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47845F1E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69A67B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BF49" w14:textId="77777777" w:rsidR="004B5040" w:rsidRDefault="004B5040" w:rsidP="00B73F18">
      <w:r>
        <w:separator/>
      </w:r>
    </w:p>
  </w:endnote>
  <w:endnote w:type="continuationSeparator" w:id="0">
    <w:p w14:paraId="00653BA8" w14:textId="77777777" w:rsidR="004B5040" w:rsidRDefault="004B504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26F04" w14:textId="77777777" w:rsidR="004B5040" w:rsidRDefault="004B5040" w:rsidP="00B73F18">
      <w:r>
        <w:separator/>
      </w:r>
    </w:p>
  </w:footnote>
  <w:footnote w:type="continuationSeparator" w:id="0">
    <w:p w14:paraId="251EB683" w14:textId="77777777" w:rsidR="004B5040" w:rsidRDefault="004B504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5AB6F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9B598F">
      <w:rPr>
        <w:rFonts w:ascii="Arial" w:hAnsi="Arial" w:cs="Arial" w:hint="eastAsia"/>
        <w:b/>
        <w:bCs/>
        <w:sz w:val="44"/>
        <w:szCs w:val="44"/>
      </w:rPr>
      <w:t>倫敦國際發明</w:t>
    </w:r>
    <w:r w:rsidR="0044607D">
      <w:rPr>
        <w:rFonts w:ascii="Arial" w:hAnsi="Arial" w:cs="Arial" w:hint="eastAsia"/>
        <w:b/>
        <w:bCs/>
        <w:sz w:val="44"/>
        <w:szCs w:val="44"/>
      </w:rPr>
      <w:t>暨貿易</w:t>
    </w:r>
    <w:r w:rsidR="009B598F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B5040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727A3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D265D"/>
    <w:rsid w:val="00AE50B5"/>
    <w:rsid w:val="00C95483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2024-03-25T08:00:00Z</dcterms:created>
  <dcterms:modified xsi:type="dcterms:W3CDTF">2024-03-25T08:00:00Z</dcterms:modified>
</cp:coreProperties>
</file>