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65" w:rsidRDefault="00CE7701">
      <w:pPr>
        <w:spacing w:line="4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教育部國民及學前教育署</w:t>
      </w:r>
    </w:p>
    <w:p w:rsidR="00EB5765" w:rsidRDefault="00CE7701">
      <w:pPr>
        <w:spacing w:line="400" w:lineRule="exact"/>
        <w:jc w:val="center"/>
      </w:pPr>
      <w:r>
        <w:rPr>
          <w:rFonts w:ascii="標楷體" w:eastAsia="標楷體" w:hAnsi="標楷體" w:cs="標楷體"/>
          <w:bCs/>
          <w:sz w:val="28"/>
          <w:szCs w:val="28"/>
        </w:rPr>
        <w:t>補助</w:t>
      </w:r>
      <w:bookmarkStart w:id="0" w:name="_GoBack"/>
      <w:r w:rsidR="00CB4BF5">
        <w:rPr>
          <w:rFonts w:ascii="標楷體" w:eastAsia="標楷體" w:hAnsi="標楷體" w:cs="標楷體" w:hint="eastAsia"/>
          <w:bCs/>
          <w:sz w:val="28"/>
          <w:szCs w:val="28"/>
        </w:rPr>
        <w:t>11</w:t>
      </w:r>
      <w:r w:rsidR="00CF0931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/>
          <w:bCs/>
          <w:sz w:val="28"/>
          <w:szCs w:val="28"/>
        </w:rPr>
        <w:t>年校園拒毒萌芽推廣實施計畫</w:t>
      </w:r>
      <w:r>
        <w:rPr>
          <w:rFonts w:ascii="標楷體" w:eastAsia="標楷體" w:hAnsi="標楷體"/>
          <w:sz w:val="28"/>
          <w:szCs w:val="28"/>
        </w:rPr>
        <w:t>申請表</w:t>
      </w:r>
    </w:p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178"/>
        <w:gridCol w:w="1912"/>
        <w:gridCol w:w="1290"/>
        <w:gridCol w:w="3791"/>
      </w:tblGrid>
      <w:tr w:rsidR="00EB5765" w:rsidTr="00C73C48">
        <w:trPr>
          <w:trHeight w:val="317"/>
          <w:jc w:val="center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EB5765" w:rsidRDefault="00CE770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辦理單位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65" w:rsidRPr="004D1276" w:rsidRDefault="003E19D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  <w:t>(請填寫學校名稱)新竹市</w:t>
            </w:r>
            <w:r w:rsidR="00CF0931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  <w:t>OO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  <w:t>國小/國中</w:t>
            </w:r>
          </w:p>
        </w:tc>
      </w:tr>
      <w:tr w:rsidR="00EB5765" w:rsidTr="00C73C48">
        <w:trPr>
          <w:cantSplit/>
          <w:trHeight w:val="379"/>
          <w:jc w:val="center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65" w:rsidRDefault="00CE770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計畫經費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65" w:rsidRPr="004D1276" w:rsidRDefault="00EB5765" w:rsidP="00BD66F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  <w:u w:val="single"/>
                <w:shd w:val="pct15" w:color="auto" w:fill="FFFFFF"/>
              </w:rPr>
            </w:pPr>
          </w:p>
        </w:tc>
      </w:tr>
      <w:tr w:rsidR="00EB5765">
        <w:trPr>
          <w:cantSplit/>
          <w:trHeight w:val="484"/>
          <w:jc w:val="center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65" w:rsidRDefault="00CE770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附件</w:t>
            </w: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765" w:rsidRDefault="00CE770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■參加名冊        ■經費申請表           </w:t>
            </w:r>
          </w:p>
        </w:tc>
      </w:tr>
      <w:tr w:rsidR="00EB5765" w:rsidTr="00184013">
        <w:trPr>
          <w:cantSplit/>
          <w:trHeight w:val="12612"/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765" w:rsidRDefault="00CE770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壹、活動規劃：</w:t>
            </w:r>
          </w:p>
          <w:p w:rsidR="00CF0931" w:rsidRDefault="00CE7701" w:rsidP="00CF0931">
            <w:pPr>
              <w:snapToGrid w:val="0"/>
              <w:spacing w:line="240" w:lineRule="atLeast"/>
              <w:ind w:left="1322" w:hanging="1303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一、目的：為培育有志從事反毒教育義務服務學生擔任校園反毒領航員，於校園中藉由同儕經驗協助師長擴展反毒觀念與知能，藉以建立校內班級反毒風氣，營造健康清新校園環境。</w:t>
            </w:r>
          </w:p>
          <w:p w:rsidR="00EB5765" w:rsidRDefault="00CE7701">
            <w:pPr>
              <w:snapToGrid w:val="0"/>
              <w:spacing w:line="240" w:lineRule="atLeast"/>
              <w:ind w:left="1836" w:hanging="183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二、實施方式：</w:t>
            </w:r>
          </w:p>
          <w:p w:rsidR="00EB5765" w:rsidRDefault="00CE7701">
            <w:pPr>
              <w:snapToGrid w:val="0"/>
              <w:spacing w:line="240" w:lineRule="atLeast"/>
              <w:ind w:left="786" w:hanging="54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(ㄧ)計畫期程：</w:t>
            </w:r>
            <w:r w:rsidR="00CB4BF5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="00CF0931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CB4BF5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月1日至</w:t>
            </w:r>
            <w:r w:rsidR="00CB4BF5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="00CF0931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年12月31日止。</w:t>
            </w:r>
          </w:p>
          <w:p w:rsidR="00EB5765" w:rsidRDefault="00CE7701">
            <w:pPr>
              <w:snapToGrid w:val="0"/>
              <w:spacing w:line="240" w:lineRule="atLeast"/>
              <w:ind w:left="786" w:hanging="54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二)招募有意願辦理計畫學校指導老師及學生，結合社區、家長會、公益團體等單位，運用學校相關週集會、校慶、園遊會、社區活動等相關時機，製作反毒標語手版或搭配反毒教具或文宣DM等輔助工具，對全體師生、學生家長及社區民眾進行反毒宣導。</w:t>
            </w:r>
          </w:p>
          <w:p w:rsidR="00EB5765" w:rsidRDefault="00CE7701">
            <w:pPr>
              <w:snapToGrid w:val="0"/>
              <w:spacing w:line="240" w:lineRule="atLeast"/>
              <w:ind w:left="786" w:hanging="54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(三)參加教育部</w:t>
            </w:r>
            <w:r w:rsidR="00CB4BF5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="00CF0931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年「校園反毒領航員大會師」活動，透過活動授證儀式強化學生榮譽心，並藉由闖關活動及縣(市)反毒攤位宣導服務等模式，可彰顯新竹市多元反毒特色文化，強化學生反毒知能及榮譽心。</w:t>
            </w:r>
          </w:p>
          <w:p w:rsidR="00EB5765" w:rsidRDefault="00CE770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三、辦理學校、人數：計1校、</w:t>
            </w:r>
            <w:r w:rsidR="00CF0931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CF0931">
              <w:rPr>
                <w:rFonts w:ascii="標楷體" w:eastAsia="標楷體" w:hAnsi="標楷體" w:cs="標楷體"/>
                <w:sz w:val="26"/>
                <w:szCs w:val="26"/>
              </w:rPr>
              <w:t>位（</w:t>
            </w:r>
            <w:r w:rsidR="00106240" w:rsidRPr="00CF0931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CF0931">
              <w:rPr>
                <w:rFonts w:ascii="標楷體" w:eastAsia="標楷體" w:hAnsi="標楷體" w:cs="標楷體"/>
                <w:sz w:val="26"/>
                <w:szCs w:val="26"/>
              </w:rPr>
              <w:t>位老師、</w:t>
            </w:r>
            <w:r w:rsidR="002632C7" w:rsidRPr="00CF0931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CF0931">
              <w:rPr>
                <w:rFonts w:ascii="標楷體" w:eastAsia="標楷體" w:hAnsi="標楷體" w:cs="標楷體"/>
                <w:sz w:val="26"/>
                <w:szCs w:val="26"/>
              </w:rPr>
              <w:t>位學生）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，名冊如附表1。 </w:t>
            </w:r>
          </w:p>
          <w:p w:rsidR="008A2209" w:rsidRPr="00CF0931" w:rsidRDefault="008A2209" w:rsidP="008A22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CF093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請挑選小四、五或國一、二學生尤佳，避免下半年學生畢業</w:t>
            </w:r>
            <w:r w:rsidR="00CF0931" w:rsidRPr="00CF093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EB5765" w:rsidRDefault="00CE770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四：預定活動期程表：</w:t>
            </w:r>
          </w:p>
          <w:tbl>
            <w:tblPr>
              <w:tblpPr w:leftFromText="180" w:rightFromText="180" w:vertAnchor="text" w:horzAnchor="margin" w:tblpXSpec="center" w:tblpY="82"/>
              <w:tblOverlap w:val="never"/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551"/>
              <w:gridCol w:w="5809"/>
            </w:tblGrid>
            <w:tr w:rsidR="00CB4BF5" w:rsidRPr="00CF0931" w:rsidTr="00380936">
              <w:trPr>
                <w:trHeight w:val="55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預定時間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辦理宣導項目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工作內容</w:t>
                  </w:r>
                </w:p>
              </w:tc>
            </w:tr>
            <w:tr w:rsidR="00CB4BF5" w:rsidRPr="00CF0931" w:rsidTr="004D1276">
              <w:trPr>
                <w:trHeight w:val="414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/02-</w:t>
                  </w:r>
                </w:p>
                <w:p w:rsidR="00CB4BF5" w:rsidRPr="00CF0931" w:rsidRDefault="003E19D2" w:rsidP="00CB4BF5">
                  <w:pPr>
                    <w:adjustRightInd w:val="0"/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="00CB4BF5"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指導反毒領航員及製作反毒宣導物品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指導老師對反毒領航員時施口語訓練及指導創作反毒文宣</w:t>
                  </w:r>
                </w:p>
              </w:tc>
            </w:tr>
            <w:tr w:rsidR="00CB4BF5" w:rsidRPr="00CF0931" w:rsidTr="004D1276">
              <w:trPr>
                <w:trHeight w:val="197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</w:t>
                  </w:r>
                  <w:r w:rsidR="003E19D2"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/04-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校園反毒宣導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268" w:hangingChars="103" w:hanging="268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1.辦理</w:t>
                  </w:r>
                  <w:r w:rsidR="00184013"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愛與關懷午餐約會廣播劇場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宣導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268" w:hangingChars="103" w:hanging="268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2.結合母親節活動等，辦理全校班級入班宣導，結合跳蚤市場闖關活動宣導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268" w:hangingChars="103" w:hanging="268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3.辦理週會戲劇反毒宣導、升旗活動反毒動態宣導、新興毒品實體展示宣導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4.結合兒童節多元闖關活動，設計反毒宣導攤位</w:t>
                  </w:r>
                </w:p>
              </w:tc>
            </w:tr>
            <w:tr w:rsidR="00CB4BF5" w:rsidRPr="00CF0931" w:rsidTr="004D1276">
              <w:trPr>
                <w:trHeight w:val="2111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/04-</w:t>
                  </w:r>
                </w:p>
                <w:p w:rsidR="00CB4BF5" w:rsidRPr="00CF0931" w:rsidRDefault="00CB4BF5" w:rsidP="00CB4BF5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260" w:hangingChars="100" w:hanging="260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1.辦理縣市反毒教具體驗活動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="260" w:hangingChars="100" w:hanging="260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2.反毒飆舞及嘉年華攤位宣導活動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Chars="-2" w:left="252" w:rightChars="-46" w:right="-110" w:hangingChars="99" w:hanging="257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1.結合本市毒品追緝令-拒毒總部密室逃脫遊戲包</w:t>
                  </w:r>
                  <w:r w:rsidR="004D1276"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體驗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活動，提升師生及家長對毒品認識</w:t>
                  </w:r>
                </w:p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ind w:leftChars="-2" w:left="252" w:rightChars="-46" w:right="-110" w:hangingChars="99" w:hanging="257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2.校園反毒領航員參與本市反毒飆舞及嘉年華攤位宣導活動，透過所學習反毒宣導知識、設計闖關小遊戲，向參與的學生、家長及民眾宣導反毒知識</w:t>
                  </w:r>
                </w:p>
              </w:tc>
            </w:tr>
            <w:tr w:rsidR="00CB4BF5" w:rsidRPr="00CF0931" w:rsidTr="004D1276">
              <w:trPr>
                <w:trHeight w:val="320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校園反毒宣導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4BF5" w:rsidRPr="00CF0931" w:rsidRDefault="00CB4BF5" w:rsidP="00CB4BF5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結業式進行暑期生活反毒宣導、海報設計製作…等</w:t>
                  </w:r>
                </w:p>
              </w:tc>
            </w:tr>
            <w:tr w:rsidR="00184013" w:rsidRPr="00CF0931" w:rsidTr="00380936">
              <w:trPr>
                <w:trHeight w:val="325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013" w:rsidRPr="00CF0931" w:rsidRDefault="00184013" w:rsidP="00CF0931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11</w:t>
                  </w:r>
                  <w:r w:rsid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3</w:t>
                  </w: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/09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013" w:rsidRPr="00CF0931" w:rsidRDefault="00184013" w:rsidP="00184013">
                  <w:pPr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校園反毒宣導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4013" w:rsidRPr="00CF0931" w:rsidRDefault="00184013" w:rsidP="00184013">
                  <w:pPr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1.友善校園週全校反毒宣導</w:t>
                  </w:r>
                </w:p>
                <w:p w:rsidR="00184013" w:rsidRPr="00CF0931" w:rsidRDefault="00184013" w:rsidP="00184013">
                  <w:pPr>
                    <w:snapToGrid w:val="0"/>
                    <w:spacing w:line="400" w:lineRule="exac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2.辦理班級入班反毒宣導</w:t>
                  </w:r>
                </w:p>
              </w:tc>
            </w:tr>
          </w:tbl>
          <w:p w:rsidR="00EB5765" w:rsidRPr="00184013" w:rsidRDefault="00EB5765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84013" w:rsidTr="00184013">
        <w:trPr>
          <w:cantSplit/>
          <w:trHeight w:val="341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pPr w:leftFromText="180" w:rightFromText="180" w:vertAnchor="text" w:horzAnchor="margin" w:tblpXSpec="center" w:tblpY="82"/>
              <w:tblOverlap w:val="never"/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551"/>
              <w:gridCol w:w="5809"/>
            </w:tblGrid>
            <w:tr w:rsidR="00184013" w:rsidRPr="003368B0" w:rsidTr="00380936">
              <w:trPr>
                <w:trHeight w:val="1412"/>
              </w:trPr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013" w:rsidRPr="003368B0" w:rsidRDefault="00184013" w:rsidP="00184013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11</w:t>
                  </w:r>
                  <w:r w:rsidR="00CF0931">
                    <w:rPr>
                      <w:rFonts w:ascii="標楷體" w:eastAsia="標楷體" w:hAnsi="標楷體" w:hint="eastAsia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/</w:t>
                  </w:r>
                  <w:r w:rsidR="00CF0931">
                    <w:rPr>
                      <w:rFonts w:ascii="標楷體" w:eastAsia="標楷體" w:hAnsi="標楷體" w:hint="eastAsia"/>
                    </w:rPr>
                    <w:t>9</w:t>
                  </w:r>
                  <w:r>
                    <w:rPr>
                      <w:rFonts w:ascii="標楷體" w:eastAsia="標楷體" w:hAnsi="標楷體" w:hint="eastAsia"/>
                    </w:rPr>
                    <w:t>-11</w:t>
                  </w:r>
                  <w:r w:rsidR="003E19D2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/10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013" w:rsidRPr="003368B0" w:rsidRDefault="00184013" w:rsidP="00184013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4D1276">
                    <w:rPr>
                      <w:rFonts w:ascii="標楷體" w:eastAsia="標楷體" w:hAnsi="標楷體" w:hint="eastAsia"/>
                    </w:rPr>
                    <w:t>童軍教育暨反毒領航員「職涯探索」活動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4013" w:rsidRPr="003368B0" w:rsidRDefault="00184013" w:rsidP="00184013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結合本市校外會辦理</w:t>
                  </w:r>
                  <w:r w:rsidRPr="004D1276">
                    <w:rPr>
                      <w:rFonts w:ascii="標楷體" w:eastAsia="標楷體" w:hAnsi="標楷體" w:hint="eastAsia"/>
                    </w:rPr>
                    <w:t>童軍教育暨反毒領航員「職涯探索」活動</w:t>
                  </w:r>
                  <w:r>
                    <w:rPr>
                      <w:rFonts w:ascii="標楷體" w:eastAsia="標楷體" w:hAnsi="標楷體" w:hint="eastAsia"/>
                    </w:rPr>
                    <w:t>，透過團體活動帶領，凝聚領航員之向心力與服務學習精神</w:t>
                  </w:r>
                </w:p>
              </w:tc>
            </w:tr>
            <w:tr w:rsidR="00184013" w:rsidRPr="003368B0" w:rsidTr="00380936">
              <w:trPr>
                <w:trHeight w:val="87"/>
              </w:trPr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013" w:rsidRPr="003368B0" w:rsidRDefault="00184013" w:rsidP="00184013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/>
                    </w:rPr>
                  </w:pPr>
                  <w:r w:rsidRPr="003368B0">
                    <w:rPr>
                      <w:rFonts w:ascii="標楷體" w:eastAsia="標楷體" w:hAnsi="標楷體" w:hint="eastAsia"/>
                    </w:rPr>
                    <w:t>11</w:t>
                  </w:r>
                  <w:r w:rsidR="00CF0931">
                    <w:rPr>
                      <w:rFonts w:ascii="標楷體" w:eastAsia="標楷體" w:hAnsi="標楷體" w:hint="eastAsia"/>
                    </w:rPr>
                    <w:t>3</w:t>
                  </w:r>
                  <w:r w:rsidRPr="003368B0">
                    <w:rPr>
                      <w:rFonts w:ascii="標楷體" w:eastAsia="標楷體" w:hAnsi="標楷體" w:hint="eastAsia"/>
                    </w:rPr>
                    <w:t>/10-</w:t>
                  </w:r>
                </w:p>
                <w:p w:rsidR="00184013" w:rsidRPr="003368B0" w:rsidRDefault="00184013" w:rsidP="00184013">
                  <w:pPr>
                    <w:snapToGrid w:val="0"/>
                    <w:spacing w:line="400" w:lineRule="exact"/>
                    <w:ind w:left="-2" w:firstLine="2"/>
                    <w:jc w:val="center"/>
                    <w:rPr>
                      <w:rFonts w:ascii="標楷體" w:eastAsia="標楷體" w:hAnsi="標楷體"/>
                    </w:rPr>
                  </w:pPr>
                  <w:r w:rsidRPr="003368B0">
                    <w:rPr>
                      <w:rFonts w:ascii="標楷體" w:eastAsia="標楷體" w:hAnsi="標楷體" w:hint="eastAsia"/>
                    </w:rPr>
                    <w:t>11</w:t>
                  </w:r>
                  <w:r w:rsidR="00CF0931">
                    <w:rPr>
                      <w:rFonts w:ascii="標楷體" w:eastAsia="標楷體" w:hAnsi="標楷體" w:hint="eastAsia"/>
                    </w:rPr>
                    <w:t>3</w:t>
                  </w:r>
                  <w:r w:rsidRPr="003368B0">
                    <w:rPr>
                      <w:rFonts w:ascii="標楷體" w:eastAsia="標楷體" w:hAnsi="標楷體" w:hint="eastAsia"/>
                    </w:rPr>
                    <w:t>/11-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4013" w:rsidRPr="003368B0" w:rsidRDefault="00184013" w:rsidP="00184013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3368B0">
                    <w:rPr>
                      <w:rFonts w:ascii="標楷體" w:eastAsia="標楷體" w:hAnsi="標楷體" w:hint="eastAsia"/>
                    </w:rPr>
                    <w:t>成果繳交</w:t>
                  </w:r>
                </w:p>
              </w:tc>
              <w:tc>
                <w:tcPr>
                  <w:tcW w:w="5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84013" w:rsidRPr="003368B0" w:rsidRDefault="00184013" w:rsidP="00184013">
                  <w:pPr>
                    <w:adjustRightInd w:val="0"/>
                    <w:snapToGrid w:val="0"/>
                    <w:spacing w:line="400" w:lineRule="exact"/>
                    <w:ind w:left="249" w:hanging="249"/>
                    <w:rPr>
                      <w:rFonts w:ascii="標楷體" w:eastAsia="標楷體" w:hAnsi="標楷體"/>
                    </w:rPr>
                  </w:pPr>
                  <w:r w:rsidRPr="003368B0">
                    <w:rPr>
                      <w:rFonts w:ascii="標楷體" w:eastAsia="標楷體" w:hAnsi="標楷體" w:hint="eastAsia"/>
                    </w:rPr>
                    <w:t>1.於11</w:t>
                  </w:r>
                  <w:r w:rsidR="00CF0931">
                    <w:rPr>
                      <w:rFonts w:ascii="標楷體" w:eastAsia="標楷體" w:hAnsi="標楷體" w:hint="eastAsia"/>
                    </w:rPr>
                    <w:t>3</w:t>
                  </w:r>
                  <w:r w:rsidRPr="003368B0">
                    <w:rPr>
                      <w:rFonts w:ascii="標楷體" w:eastAsia="標楷體" w:hAnsi="標楷體" w:hint="eastAsia"/>
                    </w:rPr>
                    <w:t>年11月</w:t>
                  </w:r>
                  <w:r w:rsidR="003E19D2">
                    <w:rPr>
                      <w:rFonts w:ascii="標楷體" w:eastAsia="標楷體" w:hAnsi="標楷體" w:hint="eastAsia"/>
                    </w:rPr>
                    <w:t>1</w:t>
                  </w:r>
                  <w:r w:rsidRPr="003368B0">
                    <w:rPr>
                      <w:rFonts w:ascii="標楷體" w:eastAsia="標楷體" w:hAnsi="標楷體" w:hint="eastAsia"/>
                    </w:rPr>
                    <w:t>日 (</w:t>
                  </w:r>
                  <w:r>
                    <w:rPr>
                      <w:rFonts w:ascii="標楷體" w:eastAsia="標楷體" w:hAnsi="標楷體" w:hint="eastAsia"/>
                    </w:rPr>
                    <w:t>暫定</w:t>
                  </w:r>
                  <w:r w:rsidRPr="003368B0">
                    <w:rPr>
                      <w:rFonts w:ascii="標楷體" w:eastAsia="標楷體" w:hAnsi="標楷體" w:hint="eastAsia"/>
                    </w:rPr>
                    <w:t>) 前，彙整宣導活動成果並送陳本府教育處</w:t>
                  </w:r>
                </w:p>
                <w:p w:rsidR="00184013" w:rsidRPr="003368B0" w:rsidRDefault="00184013" w:rsidP="00184013">
                  <w:pPr>
                    <w:adjustRightInd w:val="0"/>
                    <w:snapToGrid w:val="0"/>
                    <w:spacing w:line="400" w:lineRule="exact"/>
                    <w:ind w:left="249" w:hanging="249"/>
                    <w:rPr>
                      <w:rFonts w:ascii="標楷體" w:eastAsia="標楷體" w:hAnsi="標楷體"/>
                    </w:rPr>
                  </w:pPr>
                  <w:r w:rsidRPr="003368B0">
                    <w:rPr>
                      <w:rFonts w:ascii="標楷體" w:eastAsia="標楷體" w:hAnsi="標楷體" w:hint="eastAsia"/>
                    </w:rPr>
                    <w:t>2.於11</w:t>
                  </w:r>
                  <w:r w:rsidR="00CF0931">
                    <w:rPr>
                      <w:rFonts w:ascii="標楷體" w:eastAsia="標楷體" w:hAnsi="標楷體" w:hint="eastAsia"/>
                    </w:rPr>
                    <w:t>3</w:t>
                  </w:r>
                  <w:r w:rsidRPr="003368B0">
                    <w:rPr>
                      <w:rFonts w:ascii="標楷體" w:eastAsia="標楷體" w:hAnsi="標楷體" w:hint="eastAsia"/>
                    </w:rPr>
                    <w:t>年11月</w:t>
                  </w:r>
                  <w:r w:rsidR="003E19D2">
                    <w:rPr>
                      <w:rFonts w:ascii="標楷體" w:eastAsia="標楷體" w:hAnsi="標楷體" w:hint="eastAsia"/>
                    </w:rPr>
                    <w:t>10</w:t>
                  </w:r>
                  <w:r w:rsidRPr="003368B0">
                    <w:rPr>
                      <w:rFonts w:ascii="標楷體" w:eastAsia="標楷體" w:hAnsi="標楷體" w:hint="eastAsia"/>
                    </w:rPr>
                    <w:t>日 (</w:t>
                  </w:r>
                  <w:r>
                    <w:rPr>
                      <w:rFonts w:ascii="標楷體" w:eastAsia="標楷體" w:hAnsi="標楷體" w:hint="eastAsia"/>
                    </w:rPr>
                    <w:t>暫定</w:t>
                  </w:r>
                  <w:r w:rsidRPr="003368B0">
                    <w:rPr>
                      <w:rFonts w:ascii="標楷體" w:eastAsia="標楷體" w:hAnsi="標楷體" w:hint="eastAsia"/>
                    </w:rPr>
                    <w:t>) 前，彙整宣導活動成果並陳報國教署</w:t>
                  </w:r>
                </w:p>
              </w:tc>
            </w:tr>
          </w:tbl>
          <w:p w:rsidR="00184013" w:rsidRPr="00184013" w:rsidRDefault="0018401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B5765" w:rsidTr="00184013">
        <w:trPr>
          <w:cantSplit/>
          <w:trHeight w:val="10036"/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765" w:rsidRDefault="00CE770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五、活動經費概算明細：</w:t>
            </w:r>
            <w:r w:rsidR="005C66DC" w:rsidRPr="00C73C48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(只要修補充保費即可，補充保費用不到可刪除)</w:t>
            </w:r>
          </w:p>
          <w:p w:rsidR="00D32A83" w:rsidRPr="00D32A83" w:rsidRDefault="00D32A8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(</w:t>
            </w:r>
            <w:r w:rsidRPr="00D32A83"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  <w:t>出差費因明年度中央尚未確認辦理</w:t>
            </w:r>
            <w:r w:rsidR="00CF0931"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地點</w:t>
            </w:r>
            <w:r w:rsidRPr="00D32A83"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  <w:t>，將另案申請處理，不需填入經費表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EB5765" w:rsidRDefault="00CE7701">
            <w:pPr>
              <w:snapToGrid w:val="0"/>
              <w:spacing w:line="240" w:lineRule="atLeast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　 </w:t>
            </w:r>
          </w:p>
          <w:tbl>
            <w:tblPr>
              <w:tblW w:w="9491" w:type="dxa"/>
              <w:tblInd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276"/>
              <w:gridCol w:w="985"/>
              <w:gridCol w:w="999"/>
              <w:gridCol w:w="4955"/>
            </w:tblGrid>
            <w:tr w:rsidR="00EB5765" w:rsidTr="005C66DC">
              <w:trPr>
                <w:trHeight w:val="53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5" w:rsidRDefault="00CE770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經費項目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5" w:rsidRDefault="00CE770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單價（元）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5" w:rsidRDefault="00CE770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數量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5" w:rsidRDefault="00CE770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總價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B5765" w:rsidRDefault="00CE7701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說明</w:t>
                  </w:r>
                </w:p>
              </w:tc>
            </w:tr>
            <w:tr w:rsidR="005C66DC" w:rsidTr="00E05AB7">
              <w:trPr>
                <w:trHeight w:val="1343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物品費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8</w:t>
                  </w:r>
                  <w:r w:rsidRPr="005C66DC"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  <w:t>,</w:t>
                  </w: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1校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8</w:t>
                  </w:r>
                  <w:r w:rsidRPr="005C66DC"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  <w:t>,</w:t>
                  </w: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ind w:left="242" w:hanging="242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製作反毒宣導道具器材所需材料耗材</w:t>
                  </w:r>
                </w:p>
                <w:p w:rsidR="005C66DC" w:rsidRPr="005C66DC" w:rsidRDefault="005C66DC" w:rsidP="005C66DC">
                  <w:pPr>
                    <w:snapToGrid w:val="0"/>
                    <w:spacing w:line="280" w:lineRule="exact"/>
                    <w:ind w:left="242" w:hanging="242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費用</w:t>
                  </w:r>
                </w:p>
              </w:tc>
            </w:tr>
            <w:tr w:rsidR="005C66DC" w:rsidTr="005C66DC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鐘點費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18E8" w:rsidRDefault="002B18E8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國中450</w:t>
                  </w:r>
                </w:p>
                <w:p w:rsidR="002B18E8" w:rsidRPr="005C66DC" w:rsidRDefault="002B18E8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國小400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Default="00D32A83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20節</w:t>
                  </w:r>
                </w:p>
                <w:p w:rsidR="00D32A83" w:rsidRPr="005C66DC" w:rsidRDefault="00D32A83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22節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601C" w:rsidRDefault="0049601C" w:rsidP="00D32A83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國小為</w:t>
                  </w:r>
                  <w:r w:rsidR="00B96B8B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8800</w:t>
                  </w:r>
                </w:p>
                <w:p w:rsidR="0049601C" w:rsidRPr="005C66DC" w:rsidRDefault="0049601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國中為9000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66DC" w:rsidRPr="00217EDB" w:rsidRDefault="005C66DC" w:rsidP="005C66DC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標楷體"/>
                      <w:color w:val="FF0000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指導老師於課後(餘)時間協助訓練指導學生完成校園反毒宣導道具製作、宣導練習等相關事宜；</w:t>
                  </w:r>
                  <w:r w:rsidR="00217EDB"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國中</w:t>
                  </w:r>
                  <w:r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20</w:t>
                  </w:r>
                  <w:r w:rsidR="00217EDB"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節</w:t>
                  </w:r>
                  <w:r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*450元=9,000元</w:t>
                  </w:r>
                  <w:r w:rsidR="00217EDB"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、國小22節*400元=8,800元</w:t>
                  </w:r>
                </w:p>
                <w:p w:rsidR="005C66DC" w:rsidRPr="005C66DC" w:rsidRDefault="005C66DC" w:rsidP="0020090E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依據教育部106年12月5日臺教授國字第1060132630號函</w:t>
                  </w: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-中小學及幼兒園教師加班費性質鐘點費一覽表</w:t>
                  </w:r>
                  <w:r w:rsidR="0020090E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、</w:t>
                  </w: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新竹市立國民小學辦理兒童課後照顧服務班補充規定</w:t>
                  </w:r>
                  <w:r w:rsidR="0020090E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及</w:t>
                  </w:r>
                  <w:r w:rsidR="00217EDB"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新竹市政</w:t>
                  </w:r>
                  <w:r w:rsidR="0020090E" w:rsidRPr="00217EDB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府110年6月2日府教學字第1100090349號函有關本市國民中學課業輔導鐘點費調整事宜</w:t>
                  </w: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編列</w:t>
                  </w:r>
                </w:p>
              </w:tc>
            </w:tr>
            <w:tr w:rsidR="005C66DC" w:rsidTr="00C73C48">
              <w:trPr>
                <w:trHeight w:val="642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補充保費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1校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Pr="005C66DC" w:rsidRDefault="005C66DC" w:rsidP="005C66DC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 w:cs="標楷體"/>
                      <w:kern w:val="1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kern w:val="1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66DC" w:rsidRDefault="005C66DC" w:rsidP="005C66DC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以鐘點費2.11%編列</w:t>
                  </w:r>
                </w:p>
                <w:p w:rsidR="003D4CE8" w:rsidRPr="00CF0931" w:rsidRDefault="003D4CE8" w:rsidP="005C66DC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標楷體"/>
                      <w:sz w:val="48"/>
                      <w:szCs w:val="48"/>
                    </w:rPr>
                  </w:pPr>
                  <w:r w:rsidRPr="00CF0931">
                    <w:rPr>
                      <w:rFonts w:ascii="標楷體" w:eastAsia="標楷體" w:hAnsi="標楷體" w:cs="標楷體" w:hint="eastAsia"/>
                      <w:b/>
                      <w:outline/>
                      <w:color w:val="FF0000"/>
                      <w:sz w:val="48"/>
                      <w:szCs w:val="48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  <w:t>(如果用不到，建議不要編，以免剩餘)</w:t>
                  </w:r>
                </w:p>
              </w:tc>
            </w:tr>
            <w:tr w:rsidR="008750CD" w:rsidTr="00676B01">
              <w:trPr>
                <w:trHeight w:val="642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50CD" w:rsidRPr="005C66DC" w:rsidRDefault="008750CD" w:rsidP="008750C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50CD" w:rsidRPr="005C66DC" w:rsidRDefault="008750CD" w:rsidP="008750CD">
                  <w:pPr>
                    <w:widowControl/>
                    <w:suppressAutoHyphens w:val="0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1,500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50CD" w:rsidRPr="005C66DC" w:rsidRDefault="008750CD" w:rsidP="008750C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1</w:t>
                  </w: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式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50CD" w:rsidRPr="005C66DC" w:rsidRDefault="008750CD" w:rsidP="008750CD">
                  <w:pPr>
                    <w:widowControl/>
                    <w:suppressAutoHyphens w:val="0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1,500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50CD" w:rsidRPr="005C66DC" w:rsidRDefault="008750CD" w:rsidP="008750CD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 w:rsidRPr="005C66DC"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辦公事務用品如文具、紙張、資訊耗材、資料夾、郵資等</w:t>
                  </w:r>
                  <w:r w:rsidRPr="005C66DC">
                    <w:rPr>
                      <w:rFonts w:ascii="標楷體" w:eastAsia="標楷體" w:hAnsi="標楷體" w:cs="標楷體" w:hint="eastAsia"/>
                      <w:sz w:val="26"/>
                      <w:szCs w:val="26"/>
                    </w:rPr>
                    <w:t>其他雜支</w:t>
                  </w:r>
                </w:p>
              </w:tc>
            </w:tr>
            <w:tr w:rsidR="0003308E" w:rsidTr="00175E6E">
              <w:trPr>
                <w:trHeight w:val="801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308E" w:rsidRDefault="0003308E" w:rsidP="0003308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308E" w:rsidRDefault="0003308E" w:rsidP="0003308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308E" w:rsidRDefault="0003308E" w:rsidP="0003308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308E" w:rsidRPr="00971C02" w:rsidRDefault="0003308E" w:rsidP="0003308E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標楷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308E" w:rsidRDefault="0003308E" w:rsidP="00A32933">
                  <w:pPr>
                    <w:snapToGrid w:val="0"/>
                    <w:spacing w:line="240" w:lineRule="atLeast"/>
                    <w:rPr>
                      <w:rFonts w:ascii="標楷體" w:eastAsia="標楷體" w:hAnsi="標楷體" w:cs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除鐘點費外，其他可相互勻支。</w:t>
                  </w:r>
                </w:p>
              </w:tc>
            </w:tr>
          </w:tbl>
          <w:p w:rsidR="00EB5765" w:rsidRDefault="00EB5765">
            <w:pPr>
              <w:snapToGrid w:val="0"/>
              <w:spacing w:line="240" w:lineRule="atLeast"/>
              <w:ind w:left="536" w:hanging="53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C66DC" w:rsidTr="00C73C48">
        <w:trPr>
          <w:cantSplit/>
          <w:trHeight w:val="90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5C66DC" w:rsidP="005C66DC">
            <w:pPr>
              <w:snapToGrid w:val="0"/>
              <w:spacing w:line="240" w:lineRule="atLeast"/>
              <w:jc w:val="both"/>
              <w:rPr>
                <w:kern w:val="1"/>
              </w:rPr>
            </w:pPr>
            <w:r w:rsidRPr="006A5A1D">
              <w:rPr>
                <w:rFonts w:ascii="標楷體" w:eastAsia="標楷體" w:hAnsi="標楷體" w:cs="標楷體"/>
                <w:kern w:val="1"/>
                <w:sz w:val="26"/>
                <w:szCs w:val="26"/>
              </w:rPr>
              <w:t>聯絡人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3E19D2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(學校老師)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5C66DC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 w:rsidRPr="006A5A1D">
              <w:rPr>
                <w:rFonts w:ascii="標楷體" w:eastAsia="標楷體" w:hAnsi="標楷體" w:cs="標楷體"/>
                <w:kern w:val="1"/>
                <w:sz w:val="26"/>
                <w:szCs w:val="26"/>
              </w:rPr>
              <w:t>聯絡電話</w:t>
            </w:r>
          </w:p>
          <w:p w:rsidR="005C66DC" w:rsidRPr="006A5A1D" w:rsidRDefault="005C66DC" w:rsidP="005C66DC">
            <w:pPr>
              <w:snapToGrid w:val="0"/>
              <w:spacing w:line="240" w:lineRule="atLeast"/>
              <w:jc w:val="both"/>
              <w:rPr>
                <w:kern w:val="1"/>
              </w:rPr>
            </w:pPr>
            <w:r w:rsidRPr="006A5A1D"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行動電話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3E19D2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(學校電話)</w:t>
            </w:r>
          </w:p>
          <w:p w:rsidR="005C66DC" w:rsidRPr="006A5A1D" w:rsidRDefault="003E19D2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(學校老師手機)</w:t>
            </w:r>
          </w:p>
        </w:tc>
      </w:tr>
      <w:tr w:rsidR="005C66DC" w:rsidTr="00C73C48">
        <w:trPr>
          <w:cantSplit/>
          <w:trHeight w:val="84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5C66DC" w:rsidP="005C66DC">
            <w:pPr>
              <w:snapToGrid w:val="0"/>
              <w:spacing w:line="240" w:lineRule="atLeast"/>
              <w:jc w:val="both"/>
              <w:rPr>
                <w:kern w:val="1"/>
              </w:rPr>
            </w:pPr>
            <w:r w:rsidRPr="006A5A1D">
              <w:rPr>
                <w:rFonts w:ascii="標楷體" w:eastAsia="標楷體" w:hAnsi="標楷體" w:cs="標楷體"/>
                <w:kern w:val="1"/>
                <w:sz w:val="26"/>
                <w:szCs w:val="26"/>
              </w:rPr>
              <w:t>聯絡地址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3E19D2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(學校地址)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5C66DC" w:rsidP="005C66DC">
            <w:pPr>
              <w:snapToGrid w:val="0"/>
              <w:spacing w:line="240" w:lineRule="atLeast"/>
              <w:jc w:val="both"/>
              <w:rPr>
                <w:kern w:val="1"/>
              </w:rPr>
            </w:pPr>
            <w:r w:rsidRPr="006A5A1D">
              <w:rPr>
                <w:rFonts w:ascii="標楷體" w:eastAsia="標楷體" w:hAnsi="標楷體" w:cs="標楷體"/>
                <w:kern w:val="1"/>
                <w:sz w:val="26"/>
                <w:szCs w:val="26"/>
              </w:rPr>
              <w:t>電子信箱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6DC" w:rsidRPr="006A5A1D" w:rsidRDefault="003E19D2" w:rsidP="005C66D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6"/>
                <w:szCs w:val="26"/>
              </w:rPr>
              <w:t>(學校老師的信箱)</w:t>
            </w:r>
          </w:p>
        </w:tc>
      </w:tr>
    </w:tbl>
    <w:p w:rsidR="00184013" w:rsidRDefault="00CE7701" w:rsidP="00184013">
      <w:pPr>
        <w:pStyle w:val="Default"/>
        <w:spacing w:line="480" w:lineRule="exact"/>
        <w:rPr>
          <w:color w:val="auto"/>
          <w:sz w:val="28"/>
          <w:szCs w:val="28"/>
        </w:rPr>
      </w:pPr>
      <w:r>
        <w:lastRenderedPageBreak/>
        <w:t xml:space="preserve"> </w:t>
      </w:r>
      <w:r w:rsidR="00F85EA3" w:rsidRPr="007755D2">
        <w:rPr>
          <w:rFonts w:hint="eastAsia"/>
          <w:color w:val="auto"/>
          <w:sz w:val="28"/>
          <w:szCs w:val="28"/>
        </w:rPr>
        <w:t>附表1</w:t>
      </w:r>
      <w:r w:rsidR="005C66DC">
        <w:rPr>
          <w:rFonts w:hint="eastAsia"/>
          <w:color w:val="auto"/>
          <w:sz w:val="28"/>
          <w:szCs w:val="28"/>
        </w:rPr>
        <w:t xml:space="preserve">- </w:t>
      </w:r>
    </w:p>
    <w:p w:rsidR="00F85EA3" w:rsidRDefault="005C66DC" w:rsidP="00184013">
      <w:pPr>
        <w:pStyle w:val="Default"/>
        <w:spacing w:line="480" w:lineRule="exact"/>
        <w:rPr>
          <w:color w:val="FF0000"/>
          <w:sz w:val="32"/>
          <w:szCs w:val="32"/>
        </w:rPr>
      </w:pPr>
      <w:r w:rsidRPr="00184013">
        <w:rPr>
          <w:rFonts w:hint="eastAsia"/>
          <w:color w:val="FF0000"/>
          <w:sz w:val="32"/>
          <w:szCs w:val="32"/>
        </w:rPr>
        <w:t>請挑選小四、五</w:t>
      </w:r>
      <w:r w:rsidR="008A2209" w:rsidRPr="00184013">
        <w:rPr>
          <w:rFonts w:hint="eastAsia"/>
          <w:color w:val="FF0000"/>
          <w:sz w:val="32"/>
          <w:szCs w:val="32"/>
        </w:rPr>
        <w:t xml:space="preserve"> 或國一、二學生尤佳，避免下半年學生畢業</w:t>
      </w:r>
    </w:p>
    <w:p w:rsidR="00184013" w:rsidRPr="00184013" w:rsidRDefault="00184013" w:rsidP="00184013">
      <w:pPr>
        <w:pStyle w:val="Default"/>
        <w:spacing w:line="480" w:lineRule="exact"/>
        <w:rPr>
          <w:color w:val="auto"/>
          <w:sz w:val="32"/>
          <w:szCs w:val="32"/>
        </w:rPr>
      </w:pPr>
    </w:p>
    <w:tbl>
      <w:tblPr>
        <w:tblStyle w:val="af3"/>
        <w:tblW w:w="9498" w:type="dxa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09"/>
        <w:gridCol w:w="1417"/>
        <w:gridCol w:w="1986"/>
        <w:gridCol w:w="1417"/>
        <w:gridCol w:w="1134"/>
        <w:gridCol w:w="2835"/>
      </w:tblGrid>
      <w:tr w:rsidR="00F85EA3" w:rsidRPr="007755D2" w:rsidTr="00C73C48">
        <w:trPr>
          <w:trHeight w:val="567"/>
          <w:jc w:val="center"/>
        </w:trPr>
        <w:tc>
          <w:tcPr>
            <w:tcW w:w="9498" w:type="dxa"/>
            <w:gridSpan w:val="6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新竹市</w:t>
            </w:r>
            <w:r w:rsidR="00581AFF">
              <w:rPr>
                <w:rFonts w:hint="eastAsia"/>
                <w:color w:val="auto"/>
                <w:sz w:val="28"/>
                <w:szCs w:val="28"/>
              </w:rPr>
              <w:t>11</w:t>
            </w:r>
            <w:r w:rsidR="003E19D2">
              <w:rPr>
                <w:rFonts w:hint="eastAsia"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推動校園拒毒萌芽計畫薦報名冊</w:t>
            </w:r>
          </w:p>
        </w:tc>
      </w:tr>
      <w:tr w:rsidR="00F85EA3" w:rsidRPr="007755D2" w:rsidTr="00C73C48">
        <w:trPr>
          <w:trHeight w:val="454"/>
          <w:jc w:val="center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學校名稱</w:t>
            </w: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級職／班級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飲食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F85EA3" w:rsidRPr="007755D2" w:rsidRDefault="00F85EA3" w:rsidP="00F2208F">
            <w:pPr>
              <w:pStyle w:val="Default"/>
              <w:spacing w:line="400" w:lineRule="exact"/>
              <w:jc w:val="center"/>
              <w:rPr>
                <w:color w:val="auto"/>
                <w:szCs w:val="28"/>
              </w:rPr>
            </w:pPr>
            <w:r w:rsidRPr="007755D2">
              <w:rPr>
                <w:rFonts w:hint="eastAsia"/>
                <w:color w:val="auto"/>
                <w:szCs w:val="28"/>
              </w:rPr>
              <w:t>學校聯絡資訊</w:t>
            </w:r>
          </w:p>
        </w:tc>
      </w:tr>
      <w:tr w:rsidR="006C1140" w:rsidRPr="007755D2" w:rsidTr="00C73C48">
        <w:trPr>
          <w:trHeight w:val="516"/>
          <w:jc w:val="center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:rsidR="006C1140" w:rsidRPr="0041662C" w:rsidRDefault="003E19D2" w:rsidP="006C114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</w:t>
            </w:r>
            <w:r w:rsidR="006C1140" w:rsidRPr="0041662C">
              <w:rPr>
                <w:rFonts w:hint="eastAsia"/>
                <w:sz w:val="28"/>
                <w:szCs w:val="28"/>
              </w:rPr>
              <w:t>國小</w:t>
            </w:r>
            <w:r>
              <w:rPr>
                <w:rFonts w:hint="eastAsia"/>
                <w:sz w:val="28"/>
                <w:szCs w:val="28"/>
              </w:rPr>
              <w:t>/國中</w:t>
            </w: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6C1140" w:rsidRPr="0041662C" w:rsidRDefault="006C1140" w:rsidP="006C1140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 w:rsidRPr="0041662C">
              <w:rPr>
                <w:rFonts w:hint="eastAsia"/>
                <w:sz w:val="22"/>
                <w:szCs w:val="28"/>
              </w:rPr>
              <w:t>指導老師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41662C" w:rsidRDefault="006C1140" w:rsidP="006C1140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C1140" w:rsidRPr="0041662C" w:rsidRDefault="006C1140" w:rsidP="006C1140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 w:rsidRPr="0041662C">
              <w:rPr>
                <w:rFonts w:hint="eastAsia"/>
                <w:sz w:val="22"/>
                <w:szCs w:val="28"/>
              </w:rPr>
              <w:t>葷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2"/>
                <w:szCs w:val="28"/>
              </w:rPr>
            </w:pPr>
            <w:r w:rsidRPr="007755D2">
              <w:rPr>
                <w:rFonts w:hint="eastAsia"/>
                <w:color w:val="auto"/>
                <w:sz w:val="22"/>
                <w:szCs w:val="28"/>
              </w:rPr>
              <w:t>公務電話</w:t>
            </w:r>
          </w:p>
          <w:p w:rsidR="006C1140" w:rsidRPr="007755D2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2"/>
                <w:szCs w:val="28"/>
              </w:rPr>
            </w:pPr>
            <w:r w:rsidRPr="007755D2">
              <w:rPr>
                <w:rFonts w:hint="eastAsia"/>
                <w:color w:val="auto"/>
                <w:sz w:val="22"/>
                <w:szCs w:val="28"/>
              </w:rPr>
              <w:t>03-分機</w:t>
            </w:r>
          </w:p>
          <w:p w:rsidR="006C1140" w:rsidRPr="007755D2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2"/>
                <w:szCs w:val="28"/>
              </w:rPr>
            </w:pPr>
            <w:r w:rsidRPr="007755D2">
              <w:rPr>
                <w:rFonts w:hint="eastAsia"/>
                <w:color w:val="auto"/>
                <w:sz w:val="22"/>
                <w:szCs w:val="28"/>
              </w:rPr>
              <w:t>行動電話（</w:t>
            </w:r>
            <w:r w:rsidR="003E19D2">
              <w:rPr>
                <w:rFonts w:hint="eastAsia"/>
                <w:color w:val="auto"/>
                <w:sz w:val="22"/>
                <w:szCs w:val="28"/>
              </w:rPr>
              <w:t>x</w:t>
            </w:r>
            <w:r w:rsidR="003E19D2">
              <w:rPr>
                <w:color w:val="auto"/>
                <w:sz w:val="22"/>
                <w:szCs w:val="28"/>
              </w:rPr>
              <w:t>xx</w:t>
            </w:r>
            <w:r w:rsidRPr="007755D2">
              <w:rPr>
                <w:rFonts w:hint="eastAsia"/>
                <w:color w:val="auto"/>
                <w:sz w:val="22"/>
                <w:szCs w:val="28"/>
              </w:rPr>
              <w:t>老師）</w:t>
            </w:r>
          </w:p>
          <w:p w:rsidR="006C1140" w:rsidRPr="007755D2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09</w:t>
            </w:r>
            <w:r w:rsidRPr="007755D2">
              <w:rPr>
                <w:rFonts w:hint="eastAsia"/>
                <w:color w:val="auto"/>
                <w:sz w:val="22"/>
                <w:szCs w:val="28"/>
              </w:rPr>
              <w:t>-</w:t>
            </w:r>
          </w:p>
        </w:tc>
      </w:tr>
      <w:tr w:rsidR="006C1140" w:rsidRPr="007755D2" w:rsidTr="00C73C48">
        <w:trPr>
          <w:trHeight w:val="516"/>
          <w:jc w:val="center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6C1140" w:rsidRPr="0041662C" w:rsidRDefault="006C1140" w:rsidP="006C1140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 w:rsidRPr="0041662C">
              <w:rPr>
                <w:rFonts w:hint="eastAsia"/>
                <w:sz w:val="22"/>
                <w:szCs w:val="28"/>
              </w:rPr>
              <w:t>指導老師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41662C" w:rsidRDefault="006C1140" w:rsidP="006C1140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E19D2" w:rsidRPr="0041662C" w:rsidRDefault="003E19D2" w:rsidP="003E19D2">
            <w:pPr>
              <w:pStyle w:val="Default"/>
              <w:spacing w:line="4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素</w:t>
            </w:r>
          </w:p>
        </w:tc>
        <w:tc>
          <w:tcPr>
            <w:tcW w:w="2835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6C1140" w:rsidRPr="007755D2" w:rsidTr="00C73C48">
        <w:trPr>
          <w:trHeight w:val="516"/>
          <w:jc w:val="center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  <w:r w:rsidRPr="0041662C">
              <w:rPr>
                <w:rFonts w:hint="eastAsia"/>
                <w:sz w:val="22"/>
                <w:szCs w:val="28"/>
              </w:rPr>
              <w:t>五年班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C1140" w:rsidRPr="007755D2" w:rsidRDefault="00DE3927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葷</w:t>
            </w:r>
          </w:p>
        </w:tc>
        <w:tc>
          <w:tcPr>
            <w:tcW w:w="2835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6C1140" w:rsidRPr="007755D2" w:rsidTr="00C73C48">
        <w:trPr>
          <w:trHeight w:val="516"/>
          <w:jc w:val="center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  <w:r w:rsidRPr="0041662C">
              <w:rPr>
                <w:rFonts w:hint="eastAsia"/>
                <w:sz w:val="22"/>
                <w:szCs w:val="28"/>
              </w:rPr>
              <w:t>五年班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C1140" w:rsidRPr="007755D2" w:rsidRDefault="003E19D2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素</w:t>
            </w:r>
          </w:p>
        </w:tc>
        <w:tc>
          <w:tcPr>
            <w:tcW w:w="2835" w:type="dxa"/>
            <w:vMerge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</w:tr>
      <w:tr w:rsidR="006C1140" w:rsidRPr="007755D2" w:rsidTr="00C73C48">
        <w:trPr>
          <w:trHeight w:val="1381"/>
          <w:jc w:val="center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共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校</w:t>
            </w:r>
          </w:p>
        </w:tc>
        <w:tc>
          <w:tcPr>
            <w:tcW w:w="1986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(以下空白)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C1140" w:rsidRPr="007755D2" w:rsidRDefault="006C1140" w:rsidP="006C1140">
            <w:pPr>
              <w:pStyle w:val="Default"/>
              <w:spacing w:line="400" w:lineRule="exact"/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6C1140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8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共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校、</w:t>
            </w:r>
            <w:r w:rsidR="00CA6544">
              <w:rPr>
                <w:rFonts w:hint="eastAsia"/>
                <w:color w:val="auto"/>
                <w:sz w:val="28"/>
                <w:szCs w:val="28"/>
              </w:rPr>
              <w:t>4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人</w:t>
            </w:r>
          </w:p>
          <w:p w:rsidR="006C1140" w:rsidRPr="00BD66F7" w:rsidRDefault="006C1140" w:rsidP="006C1140">
            <w:pPr>
              <w:pStyle w:val="Default"/>
              <w:spacing w:line="280" w:lineRule="exact"/>
              <w:jc w:val="both"/>
              <w:rPr>
                <w:color w:val="auto"/>
                <w:sz w:val="28"/>
                <w:szCs w:val="28"/>
              </w:rPr>
            </w:pPr>
            <w:r w:rsidRPr="007755D2">
              <w:rPr>
                <w:rFonts w:hint="eastAsia"/>
                <w:color w:val="auto"/>
                <w:sz w:val="28"/>
                <w:szCs w:val="28"/>
              </w:rPr>
              <w:t>(</w:t>
            </w:r>
            <w:r w:rsidR="00CA6544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名老師、</w:t>
            </w:r>
            <w:r w:rsidR="00CA6544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7755D2">
              <w:rPr>
                <w:rFonts w:hint="eastAsia"/>
                <w:color w:val="auto"/>
                <w:sz w:val="28"/>
                <w:szCs w:val="28"/>
              </w:rPr>
              <w:t>名學生)</w:t>
            </w:r>
          </w:p>
        </w:tc>
      </w:tr>
    </w:tbl>
    <w:p w:rsidR="00EB5765" w:rsidRPr="0010788A" w:rsidRDefault="00EB5765" w:rsidP="0010788A">
      <w:pPr>
        <w:widowControl/>
        <w:suppressAutoHyphens w:val="0"/>
        <w:rPr>
          <w:sz w:val="32"/>
          <w:szCs w:val="32"/>
        </w:rPr>
      </w:pPr>
    </w:p>
    <w:sectPr w:rsidR="00EB5765" w:rsidRPr="0010788A" w:rsidSect="004D1276">
      <w:pgSz w:w="11906" w:h="16838"/>
      <w:pgMar w:top="709" w:right="1361" w:bottom="624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F6" w:rsidRDefault="00B40EF6">
      <w:r>
        <w:separator/>
      </w:r>
    </w:p>
  </w:endnote>
  <w:endnote w:type="continuationSeparator" w:id="0">
    <w:p w:rsidR="00B40EF6" w:rsidRDefault="00B4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F6" w:rsidRDefault="00B40EF6">
      <w:r>
        <w:rPr>
          <w:color w:val="000000"/>
        </w:rPr>
        <w:separator/>
      </w:r>
    </w:p>
  </w:footnote>
  <w:footnote w:type="continuationSeparator" w:id="0">
    <w:p w:rsidR="00B40EF6" w:rsidRDefault="00B4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E5AC1"/>
    <w:multiLevelType w:val="hybridMultilevel"/>
    <w:tmpl w:val="9BD48070"/>
    <w:lvl w:ilvl="0" w:tplc="76AC22F0">
      <w:start w:val="1"/>
      <w:numFmt w:val="decimal"/>
      <w:lvlText w:val="(%1)"/>
      <w:lvlJc w:val="left"/>
      <w:pPr>
        <w:ind w:left="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65"/>
    <w:rsid w:val="0003308E"/>
    <w:rsid w:val="000A2A76"/>
    <w:rsid w:val="00106240"/>
    <w:rsid w:val="0010788A"/>
    <w:rsid w:val="00131F24"/>
    <w:rsid w:val="00175E6E"/>
    <w:rsid w:val="00184013"/>
    <w:rsid w:val="001A561D"/>
    <w:rsid w:val="001C3EC7"/>
    <w:rsid w:val="001F5706"/>
    <w:rsid w:val="0020090E"/>
    <w:rsid w:val="00217EDB"/>
    <w:rsid w:val="002632C7"/>
    <w:rsid w:val="00276AD3"/>
    <w:rsid w:val="00295234"/>
    <w:rsid w:val="002B18E8"/>
    <w:rsid w:val="003205FE"/>
    <w:rsid w:val="003A2BD7"/>
    <w:rsid w:val="003D4CE8"/>
    <w:rsid w:val="003E19D2"/>
    <w:rsid w:val="0049601C"/>
    <w:rsid w:val="004A27D4"/>
    <w:rsid w:val="004D1276"/>
    <w:rsid w:val="005023EF"/>
    <w:rsid w:val="00534E87"/>
    <w:rsid w:val="00555DF9"/>
    <w:rsid w:val="00581AFF"/>
    <w:rsid w:val="005B434E"/>
    <w:rsid w:val="005C66DC"/>
    <w:rsid w:val="005F19D1"/>
    <w:rsid w:val="00635D94"/>
    <w:rsid w:val="00676B01"/>
    <w:rsid w:val="006C1140"/>
    <w:rsid w:val="006C2599"/>
    <w:rsid w:val="007B12AB"/>
    <w:rsid w:val="007D7A2C"/>
    <w:rsid w:val="007E1173"/>
    <w:rsid w:val="007E4BFA"/>
    <w:rsid w:val="008054A3"/>
    <w:rsid w:val="00824582"/>
    <w:rsid w:val="0084629B"/>
    <w:rsid w:val="00850793"/>
    <w:rsid w:val="008750CD"/>
    <w:rsid w:val="00894FCC"/>
    <w:rsid w:val="008A2209"/>
    <w:rsid w:val="008E651D"/>
    <w:rsid w:val="009213A7"/>
    <w:rsid w:val="009529B4"/>
    <w:rsid w:val="0097734E"/>
    <w:rsid w:val="009C081B"/>
    <w:rsid w:val="009C0AA9"/>
    <w:rsid w:val="00A32933"/>
    <w:rsid w:val="00A53AC8"/>
    <w:rsid w:val="00AB4CF1"/>
    <w:rsid w:val="00B40EF6"/>
    <w:rsid w:val="00B70769"/>
    <w:rsid w:val="00B70FA4"/>
    <w:rsid w:val="00B94269"/>
    <w:rsid w:val="00B96B8B"/>
    <w:rsid w:val="00BB22BB"/>
    <w:rsid w:val="00BD1B07"/>
    <w:rsid w:val="00BD66F7"/>
    <w:rsid w:val="00C27839"/>
    <w:rsid w:val="00C54791"/>
    <w:rsid w:val="00C73C48"/>
    <w:rsid w:val="00CA6544"/>
    <w:rsid w:val="00CB4BF5"/>
    <w:rsid w:val="00CE7701"/>
    <w:rsid w:val="00CF0931"/>
    <w:rsid w:val="00D32A83"/>
    <w:rsid w:val="00D57CFB"/>
    <w:rsid w:val="00DD3D46"/>
    <w:rsid w:val="00DE3927"/>
    <w:rsid w:val="00E718C8"/>
    <w:rsid w:val="00E76127"/>
    <w:rsid w:val="00EB5765"/>
    <w:rsid w:val="00F85EA3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2D791-52A6-4A81-8C50-ED220DC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13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b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標楷體" w:eastAsia="標楷體" w:hAnsi="標楷體" w:cs="標楷體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標楷體" w:eastAsia="標楷體" w:hAnsi="標楷體" w:cs="標楷體"/>
      <w:b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  <w:b w:val="0"/>
      <w:color w:val="00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標楷體" w:eastAsia="標楷體" w:hAnsi="標楷體" w:cs="標楷體"/>
      <w:kern w:val="3"/>
      <w:sz w:val="28"/>
      <w:szCs w:val="28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6">
    <w:name w:val="Emphasis"/>
    <w:rPr>
      <w:i/>
      <w:iCs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mbria" w:hAnsi="Cambria" w:cs="Cambria"/>
      <w:sz w:val="18"/>
      <w:szCs w:val="18"/>
    </w:rPr>
  </w:style>
  <w:style w:type="paragraph" w:styleId="af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character" w:styleId="af2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table" w:styleId="af3">
    <w:name w:val="Table Grid"/>
    <w:basedOn w:val="a1"/>
    <w:uiPriority w:val="39"/>
    <w:rsid w:val="00F85EA3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85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hhmil1</cp:lastModifiedBy>
  <cp:revision>2</cp:revision>
  <cp:lastPrinted>2018-08-28T10:12:00Z</cp:lastPrinted>
  <dcterms:created xsi:type="dcterms:W3CDTF">2023-10-18T01:27:00Z</dcterms:created>
  <dcterms:modified xsi:type="dcterms:W3CDTF">2023-10-18T01:27:00Z</dcterms:modified>
</cp:coreProperties>
</file>