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5DF8E" w14:textId="044DE82D" w:rsidR="005B4E2F" w:rsidRPr="001F55BF" w:rsidRDefault="005B4E2F" w:rsidP="00D83272">
      <w:pPr>
        <w:spacing w:beforeLines="50" w:before="180" w:afterLines="50" w:after="180" w:line="0" w:lineRule="atLeast"/>
        <w:contextualSpacing/>
        <w:mirrorIndents/>
        <w:jc w:val="center"/>
        <w:rPr>
          <w:rFonts w:ascii="標楷體" w:eastAsia="標楷體" w:hAnsi="標楷體"/>
          <w:b/>
          <w:bCs/>
          <w:sz w:val="28"/>
          <w:szCs w:val="24"/>
        </w:rPr>
      </w:pPr>
      <w:r w:rsidRPr="001F55BF">
        <w:rPr>
          <w:rFonts w:ascii="標楷體" w:eastAsia="標楷體" w:hAnsi="標楷體" w:hint="eastAsia"/>
          <w:b/>
          <w:bCs/>
          <w:sz w:val="28"/>
          <w:szCs w:val="24"/>
        </w:rPr>
        <w:t>新竹市</w:t>
      </w:r>
      <w:proofErr w:type="gramStart"/>
      <w:r w:rsidR="004F5C81" w:rsidRPr="001F55BF">
        <w:rPr>
          <w:rFonts w:ascii="標楷體" w:eastAsia="標楷體" w:hAnsi="標楷體" w:hint="eastAsia"/>
          <w:b/>
          <w:bCs/>
          <w:sz w:val="28"/>
          <w:szCs w:val="24"/>
        </w:rPr>
        <w:t>1</w:t>
      </w:r>
      <w:r w:rsidR="00344FA6" w:rsidRPr="001F55BF">
        <w:rPr>
          <w:rFonts w:ascii="標楷體" w:eastAsia="標楷體" w:hAnsi="標楷體" w:hint="eastAsia"/>
          <w:b/>
          <w:bCs/>
          <w:sz w:val="28"/>
          <w:szCs w:val="24"/>
        </w:rPr>
        <w:t>1</w:t>
      </w:r>
      <w:r w:rsidR="00563CCF" w:rsidRPr="001F55BF">
        <w:rPr>
          <w:rFonts w:ascii="標楷體" w:eastAsia="標楷體" w:hAnsi="標楷體" w:hint="eastAsia"/>
          <w:b/>
          <w:bCs/>
          <w:sz w:val="28"/>
          <w:szCs w:val="24"/>
        </w:rPr>
        <w:t>1</w:t>
      </w:r>
      <w:proofErr w:type="gramEnd"/>
      <w:r w:rsidRPr="001F55BF">
        <w:rPr>
          <w:rFonts w:ascii="標楷體" w:eastAsia="標楷體" w:hAnsi="標楷體" w:hint="eastAsia"/>
          <w:b/>
          <w:bCs/>
          <w:sz w:val="28"/>
          <w:szCs w:val="24"/>
        </w:rPr>
        <w:t>年度</w:t>
      </w:r>
      <w:r w:rsidRPr="001F55BF">
        <w:rPr>
          <w:rFonts w:ascii="標楷體" w:eastAsia="標楷體" w:hAnsi="標楷體"/>
          <w:b/>
          <w:bCs/>
          <w:sz w:val="28"/>
          <w:szCs w:val="24"/>
        </w:rPr>
        <w:t>教學</w:t>
      </w:r>
      <w:proofErr w:type="gramStart"/>
      <w:r w:rsidRPr="001F55BF">
        <w:rPr>
          <w:rFonts w:ascii="標楷體" w:eastAsia="標楷體" w:hAnsi="標楷體"/>
          <w:b/>
          <w:bCs/>
          <w:sz w:val="28"/>
          <w:szCs w:val="24"/>
        </w:rPr>
        <w:t>卓越</w:t>
      </w:r>
      <w:r w:rsidR="00036173" w:rsidRPr="001F55BF">
        <w:rPr>
          <w:rFonts w:ascii="標楷體" w:eastAsia="標楷體" w:hAnsi="標楷體" w:hint="eastAsia"/>
          <w:b/>
          <w:bCs/>
          <w:sz w:val="28"/>
          <w:szCs w:val="24"/>
        </w:rPr>
        <w:t>扶育及</w:t>
      </w:r>
      <w:proofErr w:type="gramEnd"/>
      <w:r w:rsidR="00563CCF" w:rsidRPr="001F55BF">
        <w:rPr>
          <w:rFonts w:ascii="標楷體" w:eastAsia="標楷體" w:hAnsi="標楷體" w:hint="eastAsia"/>
          <w:b/>
          <w:bCs/>
          <w:sz w:val="28"/>
          <w:szCs w:val="24"/>
        </w:rPr>
        <w:t>輔導</w:t>
      </w:r>
      <w:r w:rsidRPr="001F55BF">
        <w:rPr>
          <w:rFonts w:ascii="標楷體" w:eastAsia="標楷體" w:hAnsi="標楷體" w:hint="eastAsia"/>
          <w:b/>
          <w:bCs/>
          <w:sz w:val="28"/>
          <w:szCs w:val="24"/>
        </w:rPr>
        <w:t>實施</w:t>
      </w:r>
      <w:r w:rsidRPr="001F55BF">
        <w:rPr>
          <w:rFonts w:ascii="標楷體" w:eastAsia="標楷體" w:hAnsi="標楷體"/>
          <w:b/>
          <w:bCs/>
          <w:sz w:val="28"/>
          <w:szCs w:val="24"/>
        </w:rPr>
        <w:t>計畫</w:t>
      </w:r>
    </w:p>
    <w:p w14:paraId="3BD0BF72" w14:textId="3416C6CB" w:rsidR="009A4A70" w:rsidRPr="001F55BF" w:rsidRDefault="00F40C0D" w:rsidP="00D83272">
      <w:pPr>
        <w:widowControl/>
        <w:spacing w:beforeLines="50" w:before="180" w:afterLines="50" w:after="180" w:line="0" w:lineRule="atLeast"/>
        <w:contextualSpacing/>
        <w:mirrorIndents/>
        <w:jc w:val="center"/>
        <w:rPr>
          <w:rFonts w:ascii="標楷體" w:eastAsia="標楷體" w:hAnsi="標楷體"/>
          <w:b/>
          <w:sz w:val="28"/>
          <w:szCs w:val="24"/>
        </w:rPr>
      </w:pPr>
      <w:r w:rsidRPr="001F55BF">
        <w:rPr>
          <w:rFonts w:ascii="標楷體" w:eastAsia="標楷體" w:hAnsi="標楷體" w:cs="Arial" w:hint="eastAsia"/>
          <w:b/>
          <w:sz w:val="28"/>
          <w:szCs w:val="24"/>
          <w:shd w:val="clear" w:color="auto" w:fill="FFFFFF"/>
        </w:rPr>
        <w:t>~</w:t>
      </w:r>
      <w:r w:rsidR="001A3B64" w:rsidRPr="001F55BF">
        <w:rPr>
          <w:rFonts w:ascii="標楷體" w:eastAsia="標楷體" w:hAnsi="標楷體" w:cs="Arial" w:hint="eastAsia"/>
          <w:b/>
          <w:sz w:val="28"/>
          <w:szCs w:val="24"/>
          <w:shd w:val="clear" w:color="auto" w:fill="FFFFFF"/>
        </w:rPr>
        <w:t>彈性課程開發駐點陪伴</w:t>
      </w:r>
      <w:r w:rsidR="009A4A70" w:rsidRPr="001F55BF">
        <w:rPr>
          <w:rFonts w:ascii="標楷體" w:eastAsia="標楷體" w:hAnsi="標楷體" w:hint="eastAsia"/>
          <w:b/>
          <w:sz w:val="28"/>
          <w:szCs w:val="24"/>
        </w:rPr>
        <w:t>子計畫</w:t>
      </w:r>
      <w:r w:rsidRPr="001F55BF">
        <w:rPr>
          <w:rFonts w:ascii="標楷體" w:eastAsia="標楷體" w:hAnsi="標楷體" w:hint="eastAsia"/>
          <w:b/>
          <w:sz w:val="28"/>
          <w:szCs w:val="24"/>
        </w:rPr>
        <w:t>~</w:t>
      </w:r>
    </w:p>
    <w:p w14:paraId="019E3164" w14:textId="77777777" w:rsidR="005B4E2F" w:rsidRPr="001F55BF" w:rsidRDefault="005B4E2F" w:rsidP="001C2122">
      <w:pPr>
        <w:pStyle w:val="a3"/>
        <w:spacing w:beforeLines="50" w:before="180" w:afterLines="50" w:after="180"/>
        <w:ind w:leftChars="0" w:left="0"/>
        <w:contextualSpacing/>
        <w:mirrorIndents/>
        <w:rPr>
          <w:rFonts w:ascii="標楷體" w:eastAsia="標楷體" w:hAnsi="標楷體"/>
          <w:b/>
          <w:noProof/>
        </w:rPr>
      </w:pPr>
      <w:r w:rsidRPr="001F55BF">
        <w:rPr>
          <w:rFonts w:ascii="標楷體" w:eastAsia="標楷體" w:hAnsi="標楷體"/>
          <w:b/>
          <w:bCs/>
        </w:rPr>
        <w:t>壹、</w:t>
      </w:r>
      <w:r w:rsidRPr="001F55BF">
        <w:rPr>
          <w:rFonts w:ascii="標楷體" w:eastAsia="標楷體" w:hAnsi="標楷體" w:hint="eastAsia"/>
          <w:b/>
          <w:bCs/>
        </w:rPr>
        <w:t>計畫</w:t>
      </w:r>
      <w:r w:rsidRPr="001F55BF">
        <w:rPr>
          <w:rFonts w:ascii="標楷體" w:eastAsia="標楷體" w:hAnsi="標楷體"/>
          <w:b/>
          <w:noProof/>
        </w:rPr>
        <w:t>依據</w:t>
      </w:r>
      <w:r w:rsidRPr="001F55BF">
        <w:rPr>
          <w:rFonts w:ascii="標楷體" w:eastAsia="標楷體" w:hAnsi="標楷體" w:hint="eastAsia"/>
        </w:rPr>
        <w:t>：</w:t>
      </w:r>
    </w:p>
    <w:p w14:paraId="2CD984E6" w14:textId="77777777" w:rsidR="005B4E2F" w:rsidRPr="001F55BF" w:rsidRDefault="005B4E2F" w:rsidP="001C2122">
      <w:pPr>
        <w:spacing w:beforeLines="50" w:before="180" w:afterLines="50" w:after="180"/>
        <w:ind w:firstLineChars="100" w:firstLine="240"/>
        <w:contextualSpacing/>
        <w:mirrorIndents/>
        <w:rPr>
          <w:rFonts w:ascii="標楷體" w:eastAsia="標楷體" w:hAnsi="標楷體"/>
          <w:szCs w:val="24"/>
        </w:rPr>
      </w:pPr>
      <w:r w:rsidRPr="001F55BF">
        <w:rPr>
          <w:rFonts w:ascii="標楷體" w:eastAsia="標楷體" w:hAnsi="標楷體" w:hint="eastAsia"/>
          <w:szCs w:val="24"/>
        </w:rPr>
        <w:t>一、教育部教學卓越獎評選及獎勵要點。</w:t>
      </w:r>
    </w:p>
    <w:p w14:paraId="2FCC2E8B" w14:textId="77777777" w:rsidR="005B4E2F" w:rsidRPr="001F55BF" w:rsidRDefault="005B4E2F" w:rsidP="001C2122">
      <w:pPr>
        <w:spacing w:beforeLines="50" w:before="180" w:afterLines="50" w:after="180"/>
        <w:ind w:firstLineChars="100" w:firstLine="240"/>
        <w:contextualSpacing/>
        <w:mirrorIndents/>
        <w:rPr>
          <w:rFonts w:ascii="標楷體" w:eastAsia="標楷體" w:hAnsi="標楷體"/>
          <w:szCs w:val="24"/>
        </w:rPr>
      </w:pPr>
      <w:r w:rsidRPr="001F55BF">
        <w:rPr>
          <w:rFonts w:ascii="標楷體" w:eastAsia="標楷體" w:hAnsi="標楷體" w:hint="eastAsia"/>
          <w:szCs w:val="24"/>
        </w:rPr>
        <w:t>二、</w:t>
      </w:r>
      <w:r w:rsidRPr="001F55BF">
        <w:rPr>
          <w:rFonts w:ascii="標楷體" w:eastAsia="標楷體" w:hAnsi="標楷體" w:hint="eastAsia"/>
          <w:bCs/>
          <w:szCs w:val="24"/>
        </w:rPr>
        <w:t>教育部教學卓越獎複選審查實施計畫</w:t>
      </w:r>
      <w:r w:rsidRPr="001F55BF">
        <w:rPr>
          <w:rFonts w:ascii="標楷體" w:eastAsia="標楷體" w:hAnsi="標楷體" w:hint="eastAsia"/>
          <w:szCs w:val="24"/>
        </w:rPr>
        <w:t>。</w:t>
      </w:r>
    </w:p>
    <w:p w14:paraId="7AED6EE8" w14:textId="77777777" w:rsidR="005B4E2F" w:rsidRPr="001F55BF" w:rsidRDefault="005B4E2F" w:rsidP="001C2122">
      <w:pPr>
        <w:spacing w:beforeLines="50" w:before="180" w:afterLines="50" w:after="180"/>
        <w:contextualSpacing/>
        <w:mirrorIndents/>
        <w:rPr>
          <w:rFonts w:ascii="標楷體" w:eastAsia="標楷體" w:hAnsi="標楷體"/>
          <w:b/>
          <w:bCs/>
          <w:szCs w:val="24"/>
        </w:rPr>
      </w:pPr>
      <w:r w:rsidRPr="001F55BF">
        <w:rPr>
          <w:rFonts w:ascii="標楷體" w:eastAsia="標楷體" w:hAnsi="標楷體" w:hint="eastAsia"/>
          <w:b/>
          <w:bCs/>
          <w:szCs w:val="24"/>
        </w:rPr>
        <w:t>貳、計畫</w:t>
      </w:r>
      <w:r w:rsidRPr="001F55BF">
        <w:rPr>
          <w:rFonts w:ascii="標楷體" w:eastAsia="標楷體" w:hAnsi="標楷體"/>
          <w:b/>
          <w:bCs/>
          <w:szCs w:val="24"/>
        </w:rPr>
        <w:t>目標</w:t>
      </w:r>
      <w:r w:rsidRPr="001F55BF">
        <w:rPr>
          <w:rFonts w:ascii="標楷體" w:eastAsia="標楷體" w:hAnsi="標楷體" w:hint="eastAsia"/>
          <w:szCs w:val="24"/>
        </w:rPr>
        <w:t>：</w:t>
      </w:r>
    </w:p>
    <w:p w14:paraId="01C4A8CE" w14:textId="77777777" w:rsidR="005B4E2F" w:rsidRPr="001F55BF" w:rsidRDefault="005B4E2F" w:rsidP="001C2122">
      <w:pPr>
        <w:pStyle w:val="a3"/>
        <w:numPr>
          <w:ilvl w:val="0"/>
          <w:numId w:val="1"/>
        </w:numPr>
        <w:tabs>
          <w:tab w:val="left" w:pos="851"/>
        </w:tabs>
        <w:spacing w:beforeLines="50" w:before="180" w:afterLines="50" w:after="180"/>
        <w:ind w:leftChars="119" w:left="850" w:hangingChars="235" w:hanging="564"/>
        <w:contextualSpacing/>
        <w:mirrorIndents/>
        <w:rPr>
          <w:rFonts w:ascii="標楷體" w:eastAsia="標楷體" w:hAnsi="標楷體"/>
        </w:rPr>
      </w:pPr>
      <w:r w:rsidRPr="001F55BF">
        <w:rPr>
          <w:rFonts w:ascii="標楷體" w:eastAsia="標楷體" w:hAnsi="標楷體" w:hint="eastAsia"/>
          <w:kern w:val="0"/>
        </w:rPr>
        <w:t>立基學校課程與教學特色，深耕與活化教學品質，精進教學成效。</w:t>
      </w:r>
      <w:r w:rsidRPr="001F55BF">
        <w:rPr>
          <w:rFonts w:ascii="標楷體" w:eastAsia="標楷體" w:hAnsi="標楷體" w:hint="eastAsia"/>
        </w:rPr>
        <w:t>鼓勵本市各級學校參與計畫，透由專家學者指導協助各校課程發展與創新，協助教師增能與學生展能</w:t>
      </w:r>
      <w:r w:rsidRPr="001F55BF">
        <w:rPr>
          <w:rFonts w:ascii="標楷體" w:eastAsia="標楷體" w:hAnsi="標楷體"/>
        </w:rPr>
        <w:t>。</w:t>
      </w:r>
    </w:p>
    <w:p w14:paraId="708C9750" w14:textId="77777777" w:rsidR="005B4E2F" w:rsidRPr="001F55BF" w:rsidRDefault="005B4E2F" w:rsidP="001C2122">
      <w:pPr>
        <w:pStyle w:val="a3"/>
        <w:widowControl/>
        <w:numPr>
          <w:ilvl w:val="0"/>
          <w:numId w:val="1"/>
        </w:numPr>
        <w:tabs>
          <w:tab w:val="left" w:pos="851"/>
        </w:tabs>
        <w:spacing w:beforeLines="50" w:before="180" w:afterLines="50" w:after="180"/>
        <w:ind w:leftChars="119" w:left="850" w:hangingChars="235" w:hanging="564"/>
        <w:contextualSpacing/>
        <w:mirrorIndents/>
        <w:rPr>
          <w:rFonts w:ascii="標楷體" w:eastAsia="標楷體" w:hAnsi="標楷體"/>
          <w:kern w:val="0"/>
        </w:rPr>
      </w:pPr>
      <w:r w:rsidRPr="001F55BF">
        <w:rPr>
          <w:rFonts w:ascii="標楷體" w:eastAsia="標楷體" w:hAnsi="標楷體" w:hint="eastAsia"/>
          <w:kern w:val="0"/>
        </w:rPr>
        <w:t>強化學校基本課程與教學能力，完善課程規劃機制，豐富學校課程與教學之亮點產出，協助學校發展卓越課程。</w:t>
      </w:r>
    </w:p>
    <w:p w14:paraId="5C95C5E9" w14:textId="3E167566" w:rsidR="005B4E2F" w:rsidRPr="001F55BF" w:rsidRDefault="005B4E2F" w:rsidP="001C2122">
      <w:pPr>
        <w:pStyle w:val="a3"/>
        <w:widowControl/>
        <w:numPr>
          <w:ilvl w:val="0"/>
          <w:numId w:val="1"/>
        </w:numPr>
        <w:tabs>
          <w:tab w:val="left" w:pos="851"/>
        </w:tabs>
        <w:spacing w:beforeLines="50" w:before="180" w:afterLines="50" w:after="180"/>
        <w:ind w:leftChars="119" w:left="850" w:hangingChars="235" w:hanging="564"/>
        <w:contextualSpacing/>
        <w:mirrorIndents/>
        <w:rPr>
          <w:rFonts w:ascii="標楷體" w:eastAsia="標楷體" w:hAnsi="標楷體" w:cstheme="minorBidi"/>
        </w:rPr>
      </w:pPr>
      <w:r w:rsidRPr="001F55BF">
        <w:rPr>
          <w:rFonts w:ascii="標楷體" w:eastAsia="標楷體" w:hAnsi="標楷體" w:cstheme="minorBidi" w:hint="eastAsia"/>
        </w:rPr>
        <w:t>鼓勵</w:t>
      </w:r>
      <w:r w:rsidR="008045DC" w:rsidRPr="001F55BF">
        <w:rPr>
          <w:rFonts w:ascii="標楷體" w:eastAsia="標楷體" w:hAnsi="標楷體" w:cstheme="minorBidi" w:hint="eastAsia"/>
        </w:rPr>
        <w:t>學校</w:t>
      </w:r>
      <w:r w:rsidR="008045DC" w:rsidRPr="001F55BF">
        <w:rPr>
          <w:rFonts w:ascii="標楷體" w:eastAsia="標楷體" w:hAnsi="標楷體" w:cs="Arial" w:hint="eastAsia"/>
          <w:shd w:val="clear" w:color="auto" w:fill="FFFFFF"/>
        </w:rPr>
        <w:t>提出彈性課程(校訂課程)、特色課程的發展方向、適切的目標及學校目前運作狀況，由專家學者參與學校課程建構與發展歷程，給予建議與指導並作為後續教學卓越學校的前置延伸與</w:t>
      </w:r>
      <w:proofErr w:type="gramStart"/>
      <w:r w:rsidR="008045DC" w:rsidRPr="001F55BF">
        <w:rPr>
          <w:rFonts w:ascii="標楷體" w:eastAsia="標楷體" w:hAnsi="標楷體" w:cs="Arial" w:hint="eastAsia"/>
          <w:shd w:val="clear" w:color="auto" w:fill="FFFFFF"/>
        </w:rPr>
        <w:t>深耕扶育</w:t>
      </w:r>
      <w:proofErr w:type="gramEnd"/>
      <w:r w:rsidR="008045DC" w:rsidRPr="001F55BF">
        <w:rPr>
          <w:rFonts w:ascii="標楷體" w:eastAsia="標楷體" w:hAnsi="標楷體" w:cs="Arial" w:hint="eastAsia"/>
          <w:shd w:val="clear" w:color="auto" w:fill="FFFFFF"/>
        </w:rPr>
        <w:t>。</w:t>
      </w:r>
    </w:p>
    <w:p w14:paraId="78D65122" w14:textId="77777777" w:rsidR="005B4E2F" w:rsidRPr="001F55BF" w:rsidRDefault="005B4E2F" w:rsidP="001C2122">
      <w:pPr>
        <w:pStyle w:val="a3"/>
        <w:widowControl/>
        <w:numPr>
          <w:ilvl w:val="0"/>
          <w:numId w:val="1"/>
        </w:numPr>
        <w:tabs>
          <w:tab w:val="left" w:pos="851"/>
        </w:tabs>
        <w:spacing w:beforeLines="50" w:before="180" w:afterLines="50" w:after="180"/>
        <w:ind w:leftChars="119" w:left="850" w:hangingChars="235" w:hanging="564"/>
        <w:contextualSpacing/>
        <w:mirrorIndents/>
        <w:rPr>
          <w:rFonts w:ascii="標楷體" w:eastAsia="標楷體" w:hAnsi="標楷體" w:cstheme="minorBidi"/>
        </w:rPr>
      </w:pPr>
      <w:r w:rsidRPr="001F55BF">
        <w:rPr>
          <w:rFonts w:ascii="標楷體" w:eastAsia="標楷體" w:hAnsi="標楷體" w:cstheme="minorBidi"/>
        </w:rPr>
        <w:t>積極因應十二年國教課程綱要的施行</w:t>
      </w:r>
      <w:r w:rsidRPr="001F55BF">
        <w:rPr>
          <w:rFonts w:ascii="標楷體" w:eastAsia="標楷體" w:hAnsi="標楷體" w:cstheme="minorBidi" w:hint="eastAsia"/>
        </w:rPr>
        <w:t>，邁向卓越學生學習及學校本位課程發展。</w:t>
      </w:r>
    </w:p>
    <w:p w14:paraId="50F38F38" w14:textId="77777777" w:rsidR="005B4E2F" w:rsidRPr="001F55BF" w:rsidRDefault="005B4E2F" w:rsidP="001C2122">
      <w:pPr>
        <w:spacing w:beforeLines="50" w:before="180" w:afterLines="50" w:after="180"/>
        <w:ind w:right="-187"/>
        <w:contextualSpacing/>
        <w:mirrorIndents/>
        <w:rPr>
          <w:rFonts w:ascii="標楷體" w:eastAsia="標楷體" w:hAnsi="標楷體"/>
          <w:b/>
          <w:szCs w:val="24"/>
        </w:rPr>
      </w:pPr>
      <w:r w:rsidRPr="001F55BF">
        <w:rPr>
          <w:rFonts w:ascii="標楷體" w:eastAsia="標楷體" w:hAnsi="標楷體" w:hint="eastAsia"/>
          <w:b/>
          <w:szCs w:val="24"/>
        </w:rPr>
        <w:t>参</w:t>
      </w:r>
      <w:r w:rsidRPr="001F55BF">
        <w:rPr>
          <w:rFonts w:ascii="標楷體" w:eastAsia="標楷體" w:hAnsi="標楷體" w:hint="eastAsia"/>
          <w:b/>
          <w:bCs/>
          <w:szCs w:val="24"/>
        </w:rPr>
        <w:t>、</w:t>
      </w:r>
      <w:r w:rsidRPr="001F55BF">
        <w:rPr>
          <w:rFonts w:ascii="標楷體" w:eastAsia="標楷體" w:hAnsi="標楷體" w:hint="eastAsia"/>
          <w:b/>
          <w:szCs w:val="24"/>
        </w:rPr>
        <w:t>辦理單位：</w:t>
      </w:r>
    </w:p>
    <w:p w14:paraId="2ACA3994" w14:textId="3530FA2F" w:rsidR="005B4E2F" w:rsidRPr="001F55BF" w:rsidRDefault="00563CCF" w:rsidP="001C2122">
      <w:pPr>
        <w:pStyle w:val="a3"/>
        <w:numPr>
          <w:ilvl w:val="0"/>
          <w:numId w:val="2"/>
        </w:numPr>
        <w:tabs>
          <w:tab w:val="left" w:pos="851"/>
        </w:tabs>
        <w:spacing w:beforeLines="50" w:before="180" w:afterLines="50" w:after="180"/>
        <w:ind w:leftChars="118" w:left="735" w:rightChars="-79" w:right="-190" w:hanging="452"/>
        <w:contextualSpacing/>
        <w:mirrorIndents/>
        <w:rPr>
          <w:rFonts w:ascii="標楷體" w:eastAsia="標楷體" w:hAnsi="標楷體"/>
        </w:rPr>
      </w:pPr>
      <w:bookmarkStart w:id="0" w:name="_Hlk82705223"/>
      <w:r w:rsidRPr="001F55BF">
        <w:rPr>
          <w:rFonts w:ascii="標楷體" w:eastAsia="標楷體" w:hAnsi="標楷體" w:hint="eastAsia"/>
        </w:rPr>
        <w:t>指導單位：教育部。</w:t>
      </w:r>
    </w:p>
    <w:p w14:paraId="39014A09" w14:textId="432673B0" w:rsidR="00563CCF" w:rsidRPr="001F55BF" w:rsidRDefault="00563CCF" w:rsidP="001C2122">
      <w:pPr>
        <w:pStyle w:val="a3"/>
        <w:numPr>
          <w:ilvl w:val="0"/>
          <w:numId w:val="2"/>
        </w:numPr>
        <w:tabs>
          <w:tab w:val="left" w:pos="851"/>
        </w:tabs>
        <w:spacing w:beforeLines="50" w:before="180" w:afterLines="50" w:after="180"/>
        <w:ind w:leftChars="118" w:left="735" w:rightChars="-79" w:right="-190" w:hanging="452"/>
        <w:contextualSpacing/>
        <w:mirrorIndents/>
        <w:rPr>
          <w:rFonts w:ascii="標楷體" w:eastAsia="標楷體" w:hAnsi="標楷體"/>
        </w:rPr>
      </w:pPr>
      <w:r w:rsidRPr="001F55BF">
        <w:rPr>
          <w:rFonts w:ascii="標楷體" w:eastAsia="標楷體" w:hAnsi="標楷體" w:hint="eastAsia"/>
        </w:rPr>
        <w:t>主辦單位：新竹市政府。</w:t>
      </w:r>
    </w:p>
    <w:p w14:paraId="10C43189" w14:textId="23A0C1F7" w:rsidR="005B4E2F" w:rsidRPr="001F55BF" w:rsidRDefault="009A4A70" w:rsidP="001C2122">
      <w:pPr>
        <w:pStyle w:val="a3"/>
        <w:numPr>
          <w:ilvl w:val="0"/>
          <w:numId w:val="2"/>
        </w:numPr>
        <w:tabs>
          <w:tab w:val="left" w:pos="851"/>
        </w:tabs>
        <w:spacing w:beforeLines="50" w:before="180" w:afterLines="50" w:after="180"/>
        <w:ind w:leftChars="118" w:left="735" w:rightChars="-79" w:right="-190" w:hanging="452"/>
        <w:contextualSpacing/>
        <w:mirrorIndents/>
        <w:rPr>
          <w:rFonts w:ascii="標楷體" w:eastAsia="標楷體" w:hAnsi="標楷體"/>
        </w:rPr>
      </w:pPr>
      <w:r w:rsidRPr="001F55BF">
        <w:rPr>
          <w:rFonts w:ascii="標楷體" w:eastAsia="標楷體" w:hAnsi="標楷體" w:hint="eastAsia"/>
        </w:rPr>
        <w:t>承</w:t>
      </w:r>
      <w:r w:rsidR="005B4E2F" w:rsidRPr="001F55BF">
        <w:rPr>
          <w:rFonts w:ascii="標楷體" w:eastAsia="標楷體" w:hAnsi="標楷體" w:hint="eastAsia"/>
        </w:rPr>
        <w:t>辦單位：國立清華大學</w:t>
      </w:r>
      <w:r w:rsidR="005B4E2F" w:rsidRPr="001F55BF">
        <w:rPr>
          <w:rFonts w:ascii="標楷體" w:eastAsia="標楷體" w:hAnsi="標楷體" w:hint="eastAsia"/>
          <w:kern w:val="0"/>
        </w:rPr>
        <w:t>領導與評鑑中心。</w:t>
      </w:r>
    </w:p>
    <w:bookmarkEnd w:id="0"/>
    <w:p w14:paraId="74EE9865" w14:textId="2ECAEA72" w:rsidR="005B4E2F" w:rsidRPr="001F55BF" w:rsidRDefault="005B4E2F" w:rsidP="001C2122">
      <w:pPr>
        <w:widowControl/>
        <w:tabs>
          <w:tab w:val="left" w:pos="851"/>
        </w:tabs>
        <w:spacing w:beforeLines="50" w:before="180" w:afterLines="50" w:after="180"/>
        <w:ind w:left="1682" w:hangingChars="700" w:hanging="1682"/>
        <w:contextualSpacing/>
        <w:mirrorIndents/>
        <w:rPr>
          <w:rFonts w:ascii="標楷體" w:eastAsia="標楷體" w:hAnsi="標楷體"/>
          <w:szCs w:val="24"/>
        </w:rPr>
      </w:pPr>
      <w:r w:rsidRPr="001F55BF">
        <w:rPr>
          <w:rFonts w:ascii="標楷體" w:eastAsia="標楷體" w:hAnsi="標楷體" w:hint="eastAsia"/>
          <w:b/>
          <w:kern w:val="0"/>
          <w:szCs w:val="24"/>
        </w:rPr>
        <w:t>肆</w:t>
      </w:r>
      <w:r w:rsidR="009676C3" w:rsidRPr="001F55BF">
        <w:rPr>
          <w:rFonts w:ascii="標楷體" w:eastAsia="標楷體" w:hAnsi="標楷體" w:hint="eastAsia"/>
          <w:b/>
          <w:kern w:val="0"/>
          <w:szCs w:val="24"/>
        </w:rPr>
        <w:t>、</w:t>
      </w:r>
      <w:r w:rsidRPr="001F55BF">
        <w:rPr>
          <w:rFonts w:ascii="標楷體" w:eastAsia="標楷體" w:hAnsi="標楷體" w:hint="eastAsia"/>
          <w:b/>
          <w:kern w:val="0"/>
          <w:szCs w:val="24"/>
        </w:rPr>
        <w:t>輔導內容：</w:t>
      </w:r>
    </w:p>
    <w:p w14:paraId="7C071748" w14:textId="3CE8A0C3" w:rsidR="005B4E2F" w:rsidRPr="001F55BF" w:rsidRDefault="005B4E2F" w:rsidP="001C2122">
      <w:pPr>
        <w:widowControl/>
        <w:tabs>
          <w:tab w:val="left" w:pos="255"/>
        </w:tabs>
        <w:spacing w:beforeLines="50" w:before="180" w:afterLines="50" w:after="180"/>
        <w:ind w:left="600" w:hangingChars="250" w:hanging="600"/>
        <w:contextualSpacing/>
        <w:mirrorIndents/>
        <w:rPr>
          <w:rFonts w:ascii="標楷體" w:eastAsia="標楷體" w:hAnsi="標楷體"/>
          <w:kern w:val="0"/>
          <w:szCs w:val="24"/>
        </w:rPr>
      </w:pPr>
      <w:r w:rsidRPr="001F55BF">
        <w:rPr>
          <w:rFonts w:ascii="標楷體" w:eastAsia="標楷體" w:hAnsi="標楷體"/>
          <w:kern w:val="0"/>
          <w:szCs w:val="24"/>
        </w:rPr>
        <w:tab/>
      </w:r>
      <w:r w:rsidRPr="001F55BF">
        <w:rPr>
          <w:rFonts w:ascii="標楷體" w:eastAsia="標楷體" w:hAnsi="標楷體" w:hint="eastAsia"/>
          <w:kern w:val="0"/>
          <w:szCs w:val="24"/>
        </w:rPr>
        <w:t>一、</w:t>
      </w:r>
      <w:r w:rsidR="00F40C0D" w:rsidRPr="001F55BF">
        <w:rPr>
          <w:rFonts w:ascii="標楷體" w:eastAsia="標楷體" w:hAnsi="標楷體" w:hint="eastAsia"/>
          <w:kern w:val="0"/>
          <w:szCs w:val="24"/>
        </w:rPr>
        <w:t>預定長期陪伴學校協助發展教學卓越及校訂課程等內容，由指導之教</w:t>
      </w:r>
      <w:r w:rsidR="00CE59E9" w:rsidRPr="001F55BF">
        <w:rPr>
          <w:rFonts w:ascii="標楷體" w:eastAsia="標楷體" w:hAnsi="標楷體" w:hint="eastAsia"/>
          <w:kern w:val="0"/>
          <w:szCs w:val="24"/>
        </w:rPr>
        <w:t>授</w:t>
      </w:r>
      <w:r w:rsidR="008045DC" w:rsidRPr="001F55BF">
        <w:rPr>
          <w:rFonts w:ascii="標楷體" w:eastAsia="標楷體" w:hAnsi="標楷體" w:hint="eastAsia"/>
          <w:kern w:val="0"/>
          <w:szCs w:val="24"/>
        </w:rPr>
        <w:t>輪流指導申請學校</w:t>
      </w:r>
      <w:r w:rsidR="00CD2100" w:rsidRPr="001F55BF">
        <w:rPr>
          <w:rFonts w:ascii="標楷體" w:eastAsia="標楷體" w:hAnsi="標楷體" w:hint="eastAsia"/>
          <w:kern w:val="0"/>
          <w:szCs w:val="24"/>
        </w:rPr>
        <w:t>，並共同討論學習</w:t>
      </w:r>
      <w:r w:rsidRPr="001F55BF">
        <w:rPr>
          <w:rFonts w:ascii="標楷體" w:eastAsia="標楷體" w:hAnsi="標楷體" w:hint="eastAsia"/>
          <w:kern w:val="0"/>
          <w:szCs w:val="24"/>
        </w:rPr>
        <w:t>。</w:t>
      </w:r>
    </w:p>
    <w:p w14:paraId="043E0A60" w14:textId="305E464A" w:rsidR="00166B88" w:rsidRPr="001F55BF" w:rsidRDefault="008045DC" w:rsidP="001C2122">
      <w:pPr>
        <w:widowControl/>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hint="eastAsia"/>
          <w:kern w:val="0"/>
          <w:szCs w:val="24"/>
        </w:rPr>
        <w:t xml:space="preserve">  二、</w:t>
      </w:r>
      <w:r w:rsidR="009B309E" w:rsidRPr="001F55BF">
        <w:rPr>
          <w:rFonts w:ascii="標楷體" w:eastAsia="標楷體" w:hAnsi="標楷體" w:cs="Arial" w:hint="eastAsia"/>
          <w:szCs w:val="24"/>
          <w:shd w:val="clear" w:color="auto" w:fill="FFFFFF"/>
        </w:rPr>
        <w:t xml:space="preserve"> </w:t>
      </w:r>
      <w:r w:rsidR="005B4E2F" w:rsidRPr="001F55BF">
        <w:rPr>
          <w:rFonts w:ascii="標楷體" w:eastAsia="標楷體" w:hAnsi="標楷體" w:cs="Arial" w:hint="eastAsia"/>
          <w:szCs w:val="24"/>
          <w:shd w:val="clear" w:color="auto" w:fill="FFFFFF"/>
        </w:rPr>
        <w:t>實施內容概要</w:t>
      </w:r>
    </w:p>
    <w:tbl>
      <w:tblPr>
        <w:tblStyle w:val="a4"/>
        <w:tblW w:w="8359" w:type="dxa"/>
        <w:tblLook w:val="04A0" w:firstRow="1" w:lastRow="0" w:firstColumn="1" w:lastColumn="0" w:noHBand="0" w:noVBand="1"/>
      </w:tblPr>
      <w:tblGrid>
        <w:gridCol w:w="1271"/>
        <w:gridCol w:w="4253"/>
        <w:gridCol w:w="2835"/>
      </w:tblGrid>
      <w:tr w:rsidR="001F55BF" w:rsidRPr="001F55BF" w14:paraId="2CC829DD" w14:textId="77777777" w:rsidTr="00C150F4">
        <w:tc>
          <w:tcPr>
            <w:tcW w:w="8359" w:type="dxa"/>
            <w:gridSpan w:val="3"/>
          </w:tcPr>
          <w:p w14:paraId="262677A1" w14:textId="77777777" w:rsidR="005B4E2F" w:rsidRPr="001F55BF" w:rsidRDefault="005B4E2F" w:rsidP="001C2122">
            <w:pPr>
              <w:widowControl/>
              <w:tabs>
                <w:tab w:val="left" w:pos="615"/>
              </w:tabs>
              <w:spacing w:beforeLines="50" w:before="180" w:afterLines="50" w:after="180"/>
              <w:contextualSpacing/>
              <w:mirrorIndents/>
              <w:jc w:val="center"/>
              <w:rPr>
                <w:rFonts w:ascii="標楷體" w:eastAsia="標楷體" w:hAnsi="標楷體" w:cs="Arial"/>
                <w:szCs w:val="24"/>
                <w:shd w:val="clear" w:color="auto" w:fill="FFFFFF"/>
              </w:rPr>
            </w:pPr>
            <w:bookmarkStart w:id="1" w:name="_Hlk57720578"/>
            <w:r w:rsidRPr="001F55BF">
              <w:rPr>
                <w:rFonts w:ascii="標楷體" w:eastAsia="標楷體" w:hAnsi="標楷體" w:cs="Arial" w:hint="eastAsia"/>
                <w:szCs w:val="24"/>
                <w:shd w:val="clear" w:color="auto" w:fill="FFFFFF"/>
              </w:rPr>
              <w:t>工作坊實施內容概要</w:t>
            </w:r>
          </w:p>
        </w:tc>
      </w:tr>
      <w:tr w:rsidR="001F55BF" w:rsidRPr="001F55BF" w14:paraId="27D90716" w14:textId="77777777" w:rsidTr="00896ACA">
        <w:tc>
          <w:tcPr>
            <w:tcW w:w="1271" w:type="dxa"/>
          </w:tcPr>
          <w:p w14:paraId="15FADCFA" w14:textId="0D459652" w:rsidR="008045DC" w:rsidRPr="001F55BF" w:rsidRDefault="008045DC" w:rsidP="001C2122">
            <w:pPr>
              <w:widowControl/>
              <w:tabs>
                <w:tab w:val="left" w:pos="615"/>
              </w:tabs>
              <w:spacing w:beforeLines="50" w:before="180" w:afterLines="50" w:after="180"/>
              <w:contextualSpacing/>
              <w:mirrorIndents/>
              <w:rPr>
                <w:rFonts w:ascii="標楷體" w:eastAsia="標楷體" w:hAnsi="標楷體"/>
                <w:kern w:val="0"/>
                <w:szCs w:val="24"/>
              </w:rPr>
            </w:pPr>
            <w:r w:rsidRPr="001F55BF">
              <w:rPr>
                <w:rFonts w:ascii="標楷體" w:eastAsia="標楷體" w:hAnsi="標楷體" w:hint="eastAsia"/>
                <w:kern w:val="0"/>
                <w:szCs w:val="24"/>
              </w:rPr>
              <w:t>名稱</w:t>
            </w:r>
          </w:p>
        </w:tc>
        <w:tc>
          <w:tcPr>
            <w:tcW w:w="4253" w:type="dxa"/>
          </w:tcPr>
          <w:p w14:paraId="53FC268E" w14:textId="42D567FA" w:rsidR="008045DC"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彈性課程開發駐點陪伴計畫</w:t>
            </w:r>
          </w:p>
        </w:tc>
        <w:tc>
          <w:tcPr>
            <w:tcW w:w="2835" w:type="dxa"/>
          </w:tcPr>
          <w:p w14:paraId="7B9BECD1" w14:textId="0B47A5F5" w:rsidR="008045DC" w:rsidRPr="001F55BF" w:rsidRDefault="001A3B64" w:rsidP="001C2122">
            <w:pPr>
              <w:widowControl/>
              <w:tabs>
                <w:tab w:val="left" w:pos="615"/>
              </w:tabs>
              <w:spacing w:beforeLines="50" w:before="180" w:afterLines="50" w:after="180"/>
              <w:contextualSpacing/>
              <w:mirrorIndents/>
              <w:jc w:val="center"/>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目的</w:t>
            </w:r>
          </w:p>
        </w:tc>
      </w:tr>
      <w:tr w:rsidR="001F55BF" w:rsidRPr="001F55BF" w14:paraId="5EF0A65D" w14:textId="77777777" w:rsidTr="00896ACA">
        <w:trPr>
          <w:trHeight w:val="525"/>
        </w:trPr>
        <w:tc>
          <w:tcPr>
            <w:tcW w:w="1271" w:type="dxa"/>
          </w:tcPr>
          <w:p w14:paraId="4BF1A5E4" w14:textId="79A286F4"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性質</w:t>
            </w:r>
          </w:p>
        </w:tc>
        <w:tc>
          <w:tcPr>
            <w:tcW w:w="4253" w:type="dxa"/>
          </w:tcPr>
          <w:p w14:paraId="19E84114" w14:textId="5AB47711" w:rsidR="001A3B64" w:rsidRPr="001F55BF" w:rsidRDefault="00896ACA" w:rsidP="001C2122">
            <w:pPr>
              <w:spacing w:beforeLines="50" w:before="180" w:afterLines="50" w:after="180"/>
              <w:contextualSpacing/>
              <w:mirrorIndents/>
              <w:rPr>
                <w:szCs w:val="24"/>
                <w:shd w:val="clear" w:color="auto" w:fill="FFFFFF"/>
              </w:rPr>
            </w:pPr>
            <w:r w:rsidRPr="001F55BF">
              <w:rPr>
                <w:rFonts w:ascii="標楷體" w:eastAsia="標楷體" w:hAnsi="標楷體" w:cs="Arial" w:hint="eastAsia"/>
                <w:szCs w:val="24"/>
                <w:shd w:val="clear" w:color="auto" w:fill="FFFFFF"/>
              </w:rPr>
              <w:t>駐點陪伴學校開發校內課程</w:t>
            </w:r>
          </w:p>
        </w:tc>
        <w:tc>
          <w:tcPr>
            <w:tcW w:w="2835" w:type="dxa"/>
            <w:vMerge w:val="restart"/>
          </w:tcPr>
          <w:p w14:paraId="256CEDEF" w14:textId="137319B7" w:rsidR="001A3B64" w:rsidRPr="001F55BF" w:rsidRDefault="001A3B64" w:rsidP="001C2122">
            <w:pPr>
              <w:widowControl/>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了解學校的文化與現場氛圍發現學校課程與教學的亮點、賣點、弱點所在，並依此提出適切的目標與課程建議並作為後續教學卓越學校的前置延伸</w:t>
            </w:r>
            <w:proofErr w:type="gramStart"/>
            <w:r w:rsidRPr="001F55BF">
              <w:rPr>
                <w:rFonts w:ascii="標楷體" w:eastAsia="標楷體" w:hAnsi="標楷體" w:cs="Arial" w:hint="eastAsia"/>
                <w:szCs w:val="24"/>
                <w:shd w:val="clear" w:color="auto" w:fill="FFFFFF"/>
              </w:rPr>
              <w:t>深耕扶育</w:t>
            </w:r>
            <w:proofErr w:type="gramEnd"/>
            <w:r w:rsidRPr="001F55BF">
              <w:rPr>
                <w:rFonts w:ascii="標楷體" w:eastAsia="標楷體" w:hAnsi="標楷體" w:cs="Arial" w:hint="eastAsia"/>
                <w:szCs w:val="24"/>
                <w:shd w:val="clear" w:color="auto" w:fill="FFFFFF"/>
              </w:rPr>
              <w:t>。</w:t>
            </w:r>
          </w:p>
        </w:tc>
      </w:tr>
      <w:tr w:rsidR="001F55BF" w:rsidRPr="001F55BF" w14:paraId="43F0A801" w14:textId="77777777" w:rsidTr="00896ACA">
        <w:trPr>
          <w:trHeight w:val="804"/>
        </w:trPr>
        <w:tc>
          <w:tcPr>
            <w:tcW w:w="1271" w:type="dxa"/>
          </w:tcPr>
          <w:p w14:paraId="512B34FF" w14:textId="3F2E41EC"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內容</w:t>
            </w:r>
          </w:p>
        </w:tc>
        <w:tc>
          <w:tcPr>
            <w:tcW w:w="4253" w:type="dxa"/>
          </w:tcPr>
          <w:p w14:paraId="254DCC83" w14:textId="57A957EE" w:rsidR="001A3B64" w:rsidRPr="001F55BF" w:rsidRDefault="001A3B64" w:rsidP="001C2122">
            <w:pPr>
              <w:widowControl/>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依學校願景文化特色而給予</w:t>
            </w:r>
            <w:r w:rsidR="00896ACA" w:rsidRPr="001F55BF">
              <w:rPr>
                <w:rFonts w:ascii="標楷體" w:eastAsia="標楷體" w:hAnsi="標楷體" w:cs="Arial" w:hint="eastAsia"/>
                <w:szCs w:val="24"/>
                <w:shd w:val="clear" w:color="auto" w:fill="FFFFFF"/>
              </w:rPr>
              <w:t>彈性課程(</w:t>
            </w:r>
            <w:r w:rsidRPr="001F55BF">
              <w:rPr>
                <w:rFonts w:ascii="標楷體" w:eastAsia="標楷體" w:hAnsi="標楷體" w:cs="Arial" w:hint="eastAsia"/>
                <w:szCs w:val="24"/>
                <w:shd w:val="clear" w:color="auto" w:fill="FFFFFF"/>
              </w:rPr>
              <w:t>校訂課程</w:t>
            </w:r>
            <w:r w:rsidR="00896ACA" w:rsidRPr="001F55BF">
              <w:rPr>
                <w:rFonts w:ascii="標楷體" w:eastAsia="標楷體" w:hAnsi="標楷體" w:cs="Arial" w:hint="eastAsia"/>
                <w:szCs w:val="24"/>
                <w:shd w:val="clear" w:color="auto" w:fill="FFFFFF"/>
              </w:rPr>
              <w:t>)、特色課程</w:t>
            </w:r>
            <w:r w:rsidRPr="001F55BF">
              <w:rPr>
                <w:rFonts w:ascii="標楷體" w:eastAsia="標楷體" w:hAnsi="標楷體" w:cs="Arial" w:hint="eastAsia"/>
                <w:szCs w:val="24"/>
                <w:shd w:val="clear" w:color="auto" w:fill="FFFFFF"/>
              </w:rPr>
              <w:t>建議</w:t>
            </w:r>
          </w:p>
        </w:tc>
        <w:tc>
          <w:tcPr>
            <w:tcW w:w="2835" w:type="dxa"/>
            <w:vMerge/>
          </w:tcPr>
          <w:p w14:paraId="06D8BDA9" w14:textId="77777777"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p>
        </w:tc>
      </w:tr>
      <w:tr w:rsidR="001F55BF" w:rsidRPr="001F55BF" w14:paraId="7E699192" w14:textId="77777777" w:rsidTr="00896ACA">
        <w:tc>
          <w:tcPr>
            <w:tcW w:w="1271" w:type="dxa"/>
          </w:tcPr>
          <w:p w14:paraId="0269FD44" w14:textId="7250BDDE"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次數</w:t>
            </w:r>
          </w:p>
        </w:tc>
        <w:tc>
          <w:tcPr>
            <w:tcW w:w="4253" w:type="dxa"/>
          </w:tcPr>
          <w:p w14:paraId="3725D772" w14:textId="066CCD98"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新細明體"/>
                <w:kern w:val="0"/>
                <w:szCs w:val="24"/>
              </w:rPr>
            </w:pPr>
            <w:r w:rsidRPr="001F55BF">
              <w:rPr>
                <w:rFonts w:ascii="標楷體" w:eastAsia="標楷體" w:hAnsi="標楷體" w:cs="Arial" w:hint="eastAsia"/>
                <w:szCs w:val="24"/>
                <w:shd w:val="clear" w:color="auto" w:fill="FFFFFF"/>
              </w:rPr>
              <w:t>依學校申請前往學校協助(每校約4次，約3校)</w:t>
            </w:r>
          </w:p>
        </w:tc>
        <w:tc>
          <w:tcPr>
            <w:tcW w:w="2835" w:type="dxa"/>
            <w:vMerge/>
          </w:tcPr>
          <w:p w14:paraId="09FE5E05" w14:textId="72CEC198"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p>
        </w:tc>
      </w:tr>
      <w:tr w:rsidR="001F55BF" w:rsidRPr="001F55BF" w14:paraId="0FD35848" w14:textId="77777777" w:rsidTr="00896ACA">
        <w:tc>
          <w:tcPr>
            <w:tcW w:w="1271" w:type="dxa"/>
          </w:tcPr>
          <w:p w14:paraId="3302913D" w14:textId="57A54CC6"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實施時間</w:t>
            </w:r>
          </w:p>
        </w:tc>
        <w:tc>
          <w:tcPr>
            <w:tcW w:w="4253" w:type="dxa"/>
          </w:tcPr>
          <w:p w14:paraId="048AAD1A" w14:textId="4FAD6C71"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新細明體"/>
                <w:kern w:val="0"/>
                <w:szCs w:val="24"/>
              </w:rPr>
            </w:pPr>
            <w:r w:rsidRPr="001F55BF">
              <w:rPr>
                <w:rFonts w:ascii="標楷體" w:eastAsia="標楷體" w:hAnsi="標楷體" w:cs="Arial" w:hint="eastAsia"/>
                <w:szCs w:val="24"/>
                <w:shd w:val="clear" w:color="auto" w:fill="FFFFFF"/>
              </w:rPr>
              <w:t>111/3~111/11/20</w:t>
            </w:r>
          </w:p>
        </w:tc>
        <w:tc>
          <w:tcPr>
            <w:tcW w:w="2835" w:type="dxa"/>
            <w:vMerge/>
          </w:tcPr>
          <w:p w14:paraId="6BA764CF" w14:textId="00E5C927" w:rsidR="001A3B64" w:rsidRPr="001F55BF" w:rsidRDefault="001A3B64"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p>
        </w:tc>
      </w:tr>
    </w:tbl>
    <w:bookmarkEnd w:id="1"/>
    <w:p w14:paraId="3C2D06E9" w14:textId="14DE235B" w:rsidR="001E53FE" w:rsidRPr="001F55BF" w:rsidRDefault="005B4E2F" w:rsidP="001C2122">
      <w:pPr>
        <w:widowControl/>
        <w:tabs>
          <w:tab w:val="left" w:pos="426"/>
        </w:tabs>
        <w:spacing w:beforeLines="50" w:before="180" w:afterLines="50" w:after="180"/>
        <w:contextualSpacing/>
        <w:mirrorIndents/>
        <w:jc w:val="both"/>
        <w:rPr>
          <w:rFonts w:ascii="標楷體" w:eastAsia="標楷體" w:hAnsi="標楷體"/>
          <w:szCs w:val="24"/>
        </w:rPr>
      </w:pPr>
      <w:r w:rsidRPr="001F55BF">
        <w:rPr>
          <w:rFonts w:ascii="標楷體" w:eastAsia="標楷體" w:hAnsi="標楷體" w:hint="eastAsia"/>
          <w:b/>
          <w:kern w:val="0"/>
          <w:szCs w:val="24"/>
        </w:rPr>
        <w:t>三、</w:t>
      </w:r>
      <w:r w:rsidR="008045DC" w:rsidRPr="001F55BF">
        <w:rPr>
          <w:rFonts w:ascii="標楷體" w:eastAsia="標楷體" w:hAnsi="標楷體" w:hint="eastAsia"/>
          <w:szCs w:val="24"/>
        </w:rPr>
        <w:t>申請方式</w:t>
      </w:r>
    </w:p>
    <w:p w14:paraId="406630FD" w14:textId="7605AD2B" w:rsidR="006C330C" w:rsidRPr="001F55BF" w:rsidRDefault="00150697" w:rsidP="001C2122">
      <w:pPr>
        <w:widowControl/>
        <w:tabs>
          <w:tab w:val="left" w:pos="426"/>
        </w:tabs>
        <w:spacing w:beforeLines="50" w:before="180" w:afterLines="50" w:after="180"/>
        <w:contextualSpacing/>
        <w:mirrorIndents/>
        <w:jc w:val="both"/>
        <w:rPr>
          <w:rFonts w:ascii="標楷體" w:eastAsia="標楷體" w:hAnsi="標楷體"/>
          <w:szCs w:val="24"/>
        </w:rPr>
      </w:pPr>
      <w:r w:rsidRPr="001F55BF">
        <w:rPr>
          <w:rFonts w:ascii="標楷體" w:eastAsia="標楷體" w:hAnsi="標楷體" w:hint="eastAsia"/>
          <w:szCs w:val="24"/>
        </w:rPr>
        <w:lastRenderedPageBreak/>
        <w:t>1.</w:t>
      </w:r>
      <w:r w:rsidR="00221828" w:rsidRPr="001F55BF">
        <w:rPr>
          <w:rFonts w:ascii="標楷體" w:eastAsia="標楷體" w:hAnsi="標楷體" w:hint="eastAsia"/>
          <w:szCs w:val="24"/>
        </w:rPr>
        <w:t>有意願</w:t>
      </w:r>
      <w:r w:rsidR="00166B88" w:rsidRPr="001F55BF">
        <w:rPr>
          <w:rFonts w:ascii="標楷體" w:eastAsia="標楷體" w:hAnsi="標楷體" w:hint="eastAsia"/>
          <w:szCs w:val="24"/>
        </w:rPr>
        <w:t>參加教學卓越獎、學校經營與教學創新KDP國際認證獎、閱讀磐石獎及美感教育競賽的學校，</w:t>
      </w:r>
      <w:r w:rsidR="00CD2EDC" w:rsidRPr="001F55BF">
        <w:rPr>
          <w:rFonts w:ascii="標楷體" w:eastAsia="標楷體" w:hAnsi="標楷體" w:hint="eastAsia"/>
          <w:szCs w:val="24"/>
        </w:rPr>
        <w:t>為讓輔導專家學者更了解學校的文化與現場氛圍，得以申請到校了解</w:t>
      </w:r>
      <w:r w:rsidR="001A3B64" w:rsidRPr="001F55BF">
        <w:rPr>
          <w:rFonts w:ascii="標楷體" w:eastAsia="標楷體" w:hAnsi="標楷體" w:hint="eastAsia"/>
          <w:szCs w:val="24"/>
        </w:rPr>
        <w:t>與協助</w:t>
      </w:r>
      <w:r w:rsidR="00CD2EDC" w:rsidRPr="001F55BF">
        <w:rPr>
          <w:rFonts w:ascii="標楷體" w:eastAsia="標楷體" w:hAnsi="標楷體" w:hint="eastAsia"/>
          <w:szCs w:val="24"/>
        </w:rPr>
        <w:t>(</w:t>
      </w:r>
      <w:r w:rsidR="00F40C0D" w:rsidRPr="001F55BF">
        <w:rPr>
          <w:rFonts w:ascii="標楷體" w:eastAsia="標楷體" w:hAnsi="標楷體" w:hint="eastAsia"/>
          <w:szCs w:val="24"/>
        </w:rPr>
        <w:t>申請表如附件一</w:t>
      </w:r>
      <w:r w:rsidR="00CD2EDC" w:rsidRPr="001F55BF">
        <w:rPr>
          <w:rFonts w:ascii="標楷體" w:eastAsia="標楷體" w:hAnsi="標楷體" w:hint="eastAsia"/>
          <w:szCs w:val="24"/>
        </w:rPr>
        <w:t>)，</w:t>
      </w:r>
      <w:r w:rsidR="00221828" w:rsidRPr="001F55BF">
        <w:rPr>
          <w:rFonts w:ascii="標楷體" w:eastAsia="標楷體" w:hAnsi="標楷體" w:hint="eastAsia"/>
          <w:szCs w:val="24"/>
        </w:rPr>
        <w:t>透過輔導小組與學校的</w:t>
      </w:r>
      <w:proofErr w:type="gramStart"/>
      <w:r w:rsidR="00221828" w:rsidRPr="001F55BF">
        <w:rPr>
          <w:rFonts w:ascii="標楷體" w:eastAsia="標楷體" w:hAnsi="標楷體" w:hint="eastAsia"/>
          <w:szCs w:val="24"/>
        </w:rPr>
        <w:t>研</w:t>
      </w:r>
      <w:proofErr w:type="gramEnd"/>
      <w:r w:rsidR="00221828" w:rsidRPr="001F55BF">
        <w:rPr>
          <w:rFonts w:ascii="標楷體" w:eastAsia="標楷體" w:hAnsi="標楷體" w:hint="eastAsia"/>
          <w:szCs w:val="24"/>
        </w:rPr>
        <w:t>商與討論，發揮「第三隻眼睛」的功能，得以發現學校課程與教學的亮點、賣點、弱點所在，</w:t>
      </w:r>
      <w:r w:rsidR="001A3B64" w:rsidRPr="001F55BF">
        <w:rPr>
          <w:rFonts w:ascii="標楷體" w:eastAsia="標楷體" w:hAnsi="標楷體" w:hint="eastAsia"/>
          <w:szCs w:val="24"/>
        </w:rPr>
        <w:t>協助學校開發在地特色、構築精進活化之校訂課程並依</w:t>
      </w:r>
      <w:r w:rsidR="00221828" w:rsidRPr="001F55BF">
        <w:rPr>
          <w:rFonts w:ascii="標楷體" w:eastAsia="標楷體" w:hAnsi="標楷體" w:hint="eastAsia"/>
          <w:szCs w:val="24"/>
        </w:rPr>
        <w:t>提出適切的目標與課程</w:t>
      </w:r>
      <w:r w:rsidR="001A3B64" w:rsidRPr="001F55BF">
        <w:rPr>
          <w:rFonts w:ascii="標楷體" w:eastAsia="標楷體" w:hAnsi="標楷體" w:hint="eastAsia"/>
          <w:szCs w:val="24"/>
        </w:rPr>
        <w:t>發展之</w:t>
      </w:r>
      <w:r w:rsidR="00221828" w:rsidRPr="001F55BF">
        <w:rPr>
          <w:rFonts w:ascii="標楷體" w:eastAsia="標楷體" w:hAnsi="標楷體" w:hint="eastAsia"/>
          <w:szCs w:val="24"/>
        </w:rPr>
        <w:t>建議。</w:t>
      </w:r>
    </w:p>
    <w:p w14:paraId="25EC6C98" w14:textId="2884EAD4" w:rsidR="00150697" w:rsidRPr="001F55BF" w:rsidRDefault="00150697" w:rsidP="001C2122">
      <w:pPr>
        <w:widowControl/>
        <w:tabs>
          <w:tab w:val="left" w:pos="426"/>
        </w:tabs>
        <w:spacing w:beforeLines="50" w:before="180" w:afterLines="50" w:after="180"/>
        <w:contextualSpacing/>
        <w:mirrorIndents/>
        <w:jc w:val="both"/>
        <w:rPr>
          <w:rFonts w:ascii="標楷體" w:eastAsia="標楷體" w:hAnsi="標楷體"/>
          <w:szCs w:val="24"/>
        </w:rPr>
      </w:pPr>
      <w:r w:rsidRPr="001F55BF">
        <w:rPr>
          <w:rFonts w:ascii="標楷體" w:eastAsia="標楷體" w:hAnsi="標楷體" w:hint="eastAsia"/>
          <w:szCs w:val="24"/>
        </w:rPr>
        <w:t>2.</w:t>
      </w:r>
      <w:proofErr w:type="gramStart"/>
      <w:r w:rsidRPr="001F55BF">
        <w:rPr>
          <w:rFonts w:ascii="標楷體" w:eastAsia="標楷體" w:hAnsi="標楷體" w:hint="eastAsia"/>
          <w:szCs w:val="24"/>
        </w:rPr>
        <w:t>一</w:t>
      </w:r>
      <w:proofErr w:type="gramEnd"/>
      <w:r w:rsidRPr="001F55BF">
        <w:rPr>
          <w:rFonts w:ascii="標楷體" w:eastAsia="標楷體" w:hAnsi="標楷體" w:hint="eastAsia"/>
          <w:szCs w:val="24"/>
        </w:rPr>
        <w:t>年度以3校為主，依照申請先後順序予以安排，倘超過申請額度會告知於下一年度優先安排。</w:t>
      </w:r>
    </w:p>
    <w:p w14:paraId="24C775B6" w14:textId="40615A0F" w:rsidR="001A3B64" w:rsidRPr="001F55BF" w:rsidRDefault="00721AC0" w:rsidP="001C2122">
      <w:pPr>
        <w:spacing w:beforeLines="50" w:before="180" w:afterLines="50" w:after="180"/>
        <w:ind w:rightChars="-118" w:right="-283"/>
        <w:contextualSpacing/>
        <w:mirrorIndents/>
        <w:rPr>
          <w:rFonts w:ascii="標楷體" w:eastAsia="標楷體" w:hAnsi="標楷體"/>
          <w:b/>
          <w:szCs w:val="24"/>
        </w:rPr>
      </w:pPr>
      <w:r w:rsidRPr="001F55BF">
        <w:rPr>
          <w:rFonts w:ascii="標楷體" w:eastAsia="標楷體" w:hAnsi="標楷體" w:hint="eastAsia"/>
          <w:b/>
          <w:szCs w:val="24"/>
        </w:rPr>
        <w:t>伍</w:t>
      </w:r>
      <w:r w:rsidR="005B4E2F" w:rsidRPr="001F55BF">
        <w:rPr>
          <w:rFonts w:ascii="標楷體" w:eastAsia="標楷體" w:hAnsi="標楷體" w:hint="eastAsia"/>
          <w:b/>
          <w:szCs w:val="24"/>
        </w:rPr>
        <w:t>、預期成效：</w:t>
      </w:r>
    </w:p>
    <w:p w14:paraId="7F9FE1C0" w14:textId="77777777" w:rsidR="00166B88" w:rsidRPr="001F55BF" w:rsidRDefault="005B4E2F" w:rsidP="001C2122">
      <w:pPr>
        <w:spacing w:beforeLines="50" w:before="180" w:afterLines="50" w:after="180"/>
        <w:ind w:rightChars="-118" w:right="-283"/>
        <w:contextualSpacing/>
        <w:mirrorIndents/>
        <w:rPr>
          <w:rFonts w:ascii="標楷體" w:eastAsia="標楷體" w:hAnsi="標楷體"/>
          <w:szCs w:val="24"/>
        </w:rPr>
      </w:pPr>
      <w:r w:rsidRPr="001F55BF">
        <w:rPr>
          <w:rFonts w:ascii="標楷體" w:eastAsia="標楷體" w:hAnsi="標楷體" w:hint="eastAsia"/>
          <w:szCs w:val="24"/>
        </w:rPr>
        <w:t>期盼透過本市</w:t>
      </w:r>
      <w:r w:rsidRPr="001F55BF">
        <w:rPr>
          <w:rFonts w:ascii="標楷體" w:eastAsia="標楷體" w:hAnsi="標楷體" w:cs="新細明體" w:hint="eastAsia"/>
          <w:bCs/>
          <w:kern w:val="0"/>
          <w:szCs w:val="24"/>
        </w:rPr>
        <w:t>教學卓越</w:t>
      </w:r>
      <w:r w:rsidR="00A01878" w:rsidRPr="001F55BF">
        <w:rPr>
          <w:rFonts w:ascii="標楷體" w:eastAsia="標楷體" w:hAnsi="標楷體" w:hint="eastAsia"/>
          <w:szCs w:val="24"/>
        </w:rPr>
        <w:t>專家學者</w:t>
      </w:r>
      <w:r w:rsidR="001A3B64" w:rsidRPr="001F55BF">
        <w:rPr>
          <w:rFonts w:ascii="標楷體" w:eastAsia="標楷體" w:hAnsi="標楷體" w:hint="eastAsia"/>
          <w:szCs w:val="24"/>
        </w:rPr>
        <w:t>陪伴指導、與教師對話等方式，協助各校課程團隊</w:t>
      </w:r>
      <w:r w:rsidRPr="001F55BF">
        <w:rPr>
          <w:rFonts w:ascii="標楷體" w:eastAsia="標楷體" w:hAnsi="標楷體" w:hint="eastAsia"/>
          <w:szCs w:val="24"/>
        </w:rPr>
        <w:t>成長，期許</w:t>
      </w:r>
      <w:r w:rsidR="001A3B64" w:rsidRPr="001F55BF">
        <w:rPr>
          <w:rFonts w:ascii="標楷體" w:eastAsia="標楷體" w:hAnsi="標楷體" w:hint="eastAsia"/>
          <w:szCs w:val="24"/>
        </w:rPr>
        <w:t>儲備成為</w:t>
      </w:r>
      <w:r w:rsidR="001A3B64" w:rsidRPr="001F55BF">
        <w:rPr>
          <w:rFonts w:ascii="標楷體" w:eastAsia="標楷體" w:hAnsi="標楷體" w:cs="Arial" w:hint="eastAsia"/>
          <w:szCs w:val="24"/>
          <w:shd w:val="clear" w:color="auto" w:fill="FFFFFF"/>
        </w:rPr>
        <w:t>後續教學卓越學校的前置與延伸學校，並具備課程涵養豐厚與教學實力</w:t>
      </w:r>
      <w:r w:rsidRPr="001F55BF">
        <w:rPr>
          <w:rFonts w:ascii="標楷體" w:eastAsia="標楷體" w:hAnsi="標楷體" w:hint="eastAsia"/>
          <w:szCs w:val="24"/>
        </w:rPr>
        <w:t>之教學卓越團隊。</w:t>
      </w:r>
    </w:p>
    <w:p w14:paraId="1BEDC061" w14:textId="77777777" w:rsidR="00D83272" w:rsidRPr="001F55BF" w:rsidRDefault="00721AC0" w:rsidP="001C2122">
      <w:pPr>
        <w:spacing w:beforeLines="50" w:before="180" w:afterLines="50" w:after="180"/>
        <w:ind w:rightChars="-118" w:right="-283"/>
        <w:contextualSpacing/>
        <w:mirrorIndents/>
        <w:rPr>
          <w:rFonts w:ascii="標楷體" w:eastAsia="標楷體" w:hAnsi="標楷體"/>
          <w:b/>
          <w:szCs w:val="24"/>
        </w:rPr>
      </w:pPr>
      <w:r w:rsidRPr="001F55BF">
        <w:rPr>
          <w:rFonts w:ascii="標楷體" w:eastAsia="標楷體" w:hAnsi="標楷體" w:hint="eastAsia"/>
          <w:b/>
          <w:szCs w:val="24"/>
        </w:rPr>
        <w:t>陸、經費：</w:t>
      </w:r>
    </w:p>
    <w:p w14:paraId="3ABE90D4" w14:textId="154F3D42" w:rsidR="00166B88" w:rsidRPr="001F55BF" w:rsidRDefault="00721AC0" w:rsidP="001C2122">
      <w:pPr>
        <w:spacing w:beforeLines="50" w:before="180" w:afterLines="50" w:after="180"/>
        <w:ind w:rightChars="-118" w:right="-283"/>
        <w:contextualSpacing/>
        <w:mirrorIndents/>
        <w:rPr>
          <w:rFonts w:ascii="標楷體" w:eastAsia="標楷體" w:hAnsi="標楷體"/>
          <w:b/>
          <w:szCs w:val="24"/>
        </w:rPr>
      </w:pPr>
      <w:r w:rsidRPr="001F55BF">
        <w:rPr>
          <w:rFonts w:ascii="標楷體" w:eastAsia="標楷體" w:hAnsi="標楷體" w:hint="eastAsia"/>
          <w:szCs w:val="24"/>
        </w:rPr>
        <w:t>由新竹市委託清華大學辦理</w:t>
      </w:r>
      <w:proofErr w:type="gramStart"/>
      <w:r w:rsidRPr="001F55BF">
        <w:rPr>
          <w:rFonts w:ascii="標楷體" w:eastAsia="標楷體" w:hAnsi="標楷體" w:hint="eastAsia"/>
          <w:szCs w:val="24"/>
        </w:rPr>
        <w:t>111</w:t>
      </w:r>
      <w:proofErr w:type="gramEnd"/>
      <w:r w:rsidRPr="001F55BF">
        <w:rPr>
          <w:rFonts w:ascii="標楷體" w:eastAsia="標楷體" w:hAnsi="標楷體" w:hint="eastAsia"/>
          <w:szCs w:val="24"/>
        </w:rPr>
        <w:t>年度</w:t>
      </w:r>
      <w:r w:rsidRPr="001F55BF">
        <w:rPr>
          <w:rFonts w:ascii="標楷體" w:eastAsia="標楷體" w:hAnsi="標楷體"/>
          <w:szCs w:val="24"/>
        </w:rPr>
        <w:t>教學</w:t>
      </w:r>
      <w:proofErr w:type="gramStart"/>
      <w:r w:rsidRPr="001F55BF">
        <w:rPr>
          <w:rFonts w:ascii="標楷體" w:eastAsia="標楷體" w:hAnsi="標楷體"/>
          <w:szCs w:val="24"/>
        </w:rPr>
        <w:t>卓越</w:t>
      </w:r>
      <w:r w:rsidRPr="001F55BF">
        <w:rPr>
          <w:rFonts w:ascii="標楷體" w:eastAsia="標楷體" w:hAnsi="標楷體" w:hint="eastAsia"/>
          <w:szCs w:val="24"/>
        </w:rPr>
        <w:t>扶育及</w:t>
      </w:r>
      <w:proofErr w:type="gramEnd"/>
      <w:r w:rsidRPr="001F55BF">
        <w:rPr>
          <w:rFonts w:ascii="標楷體" w:eastAsia="標楷體" w:hAnsi="標楷體" w:hint="eastAsia"/>
          <w:szCs w:val="24"/>
        </w:rPr>
        <w:t>輔導實施</w:t>
      </w:r>
      <w:r w:rsidRPr="001F55BF">
        <w:rPr>
          <w:rFonts w:ascii="標楷體" w:eastAsia="標楷體" w:hAnsi="標楷體"/>
          <w:szCs w:val="24"/>
        </w:rPr>
        <w:t>計畫</w:t>
      </w:r>
      <w:r w:rsidRPr="001F55BF">
        <w:rPr>
          <w:rFonts w:ascii="標楷體" w:eastAsia="標楷體" w:hAnsi="標楷體" w:hint="eastAsia"/>
          <w:szCs w:val="24"/>
        </w:rPr>
        <w:t>支應。</w:t>
      </w:r>
    </w:p>
    <w:p w14:paraId="19D030C1" w14:textId="4F196646" w:rsidR="00166B88" w:rsidRPr="001F55BF" w:rsidRDefault="00721AC0" w:rsidP="001C2122">
      <w:pPr>
        <w:spacing w:beforeLines="50" w:before="180" w:afterLines="50" w:after="180"/>
        <w:ind w:rightChars="-118" w:right="-283"/>
        <w:contextualSpacing/>
        <w:mirrorIndents/>
        <w:rPr>
          <w:rFonts w:ascii="標楷體" w:eastAsia="標楷體" w:hAnsi="標楷體"/>
          <w:szCs w:val="24"/>
        </w:rPr>
      </w:pPr>
      <w:proofErr w:type="gramStart"/>
      <w:r w:rsidRPr="001F55BF">
        <w:rPr>
          <w:rFonts w:ascii="標楷體" w:eastAsia="標楷體" w:hAnsi="標楷體" w:hint="eastAsia"/>
          <w:b/>
          <w:szCs w:val="24"/>
        </w:rPr>
        <w:t>柒</w:t>
      </w:r>
      <w:proofErr w:type="gramEnd"/>
      <w:r w:rsidR="005B4E2F" w:rsidRPr="001F55BF">
        <w:rPr>
          <w:rFonts w:ascii="標楷體" w:eastAsia="標楷體" w:hAnsi="標楷體" w:hint="eastAsia"/>
          <w:b/>
          <w:szCs w:val="24"/>
        </w:rPr>
        <w:t>、</w:t>
      </w:r>
      <w:r w:rsidR="005B4E2F" w:rsidRPr="001F55BF">
        <w:rPr>
          <w:rFonts w:ascii="標楷體" w:eastAsia="標楷體" w:hAnsi="標楷體" w:hint="eastAsia"/>
          <w:szCs w:val="24"/>
        </w:rPr>
        <w:t>本計畫奉核後實施。</w:t>
      </w:r>
    </w:p>
    <w:p w14:paraId="6DFD0FDF" w14:textId="5850F766" w:rsidR="00B66D80" w:rsidRPr="001F55BF" w:rsidRDefault="00F40C0D" w:rsidP="001C2122">
      <w:pPr>
        <w:spacing w:beforeLines="50" w:before="180" w:afterLines="50" w:after="180"/>
        <w:contextualSpacing/>
        <w:mirrorIndents/>
        <w:rPr>
          <w:rFonts w:ascii="標楷體" w:eastAsia="標楷體" w:hAnsi="標楷體"/>
          <w:b/>
          <w:szCs w:val="24"/>
        </w:rPr>
      </w:pPr>
      <w:r w:rsidRPr="001F55BF">
        <w:rPr>
          <w:rFonts w:ascii="標楷體" w:eastAsia="標楷體" w:hAnsi="標楷體" w:hint="eastAsia"/>
          <w:b/>
          <w:szCs w:val="24"/>
        </w:rPr>
        <w:t>附件一</w:t>
      </w:r>
      <w:r w:rsidR="005B4E2F" w:rsidRPr="001F55BF">
        <w:rPr>
          <w:rFonts w:ascii="標楷體" w:eastAsia="標楷體" w:hAnsi="標楷體" w:hint="eastAsia"/>
          <w:b/>
          <w:szCs w:val="24"/>
        </w:rPr>
        <w:t xml:space="preserve"> </w:t>
      </w:r>
      <w:r w:rsidR="00B66D80" w:rsidRPr="001F55BF">
        <w:rPr>
          <w:rFonts w:ascii="標楷體" w:eastAsia="標楷體" w:hAnsi="標楷體" w:cs="Arial" w:hint="eastAsia"/>
          <w:b/>
          <w:szCs w:val="24"/>
          <w:shd w:val="clear" w:color="auto" w:fill="FFFFFF"/>
        </w:rPr>
        <w:t>彈性(特色)</w:t>
      </w:r>
      <w:r w:rsidR="001A3B64" w:rsidRPr="001F55BF">
        <w:rPr>
          <w:rFonts w:ascii="標楷體" w:eastAsia="標楷體" w:hAnsi="標楷體" w:cs="Arial" w:hint="eastAsia"/>
          <w:b/>
          <w:szCs w:val="24"/>
          <w:shd w:val="clear" w:color="auto" w:fill="FFFFFF"/>
        </w:rPr>
        <w:t>課程開發駐點陪伴</w:t>
      </w:r>
      <w:r w:rsidR="00B66D80" w:rsidRPr="001F55BF">
        <w:rPr>
          <w:rFonts w:ascii="標楷體" w:eastAsia="標楷體" w:hAnsi="標楷體" w:cs="Arial" w:hint="eastAsia"/>
          <w:b/>
          <w:szCs w:val="24"/>
          <w:shd w:val="clear" w:color="auto" w:fill="FFFFFF"/>
        </w:rPr>
        <w:t>申請表</w:t>
      </w:r>
    </w:p>
    <w:tbl>
      <w:tblPr>
        <w:tblStyle w:val="a4"/>
        <w:tblW w:w="8359" w:type="dxa"/>
        <w:tblLook w:val="04A0" w:firstRow="1" w:lastRow="0" w:firstColumn="1" w:lastColumn="0" w:noHBand="0" w:noVBand="1"/>
      </w:tblPr>
      <w:tblGrid>
        <w:gridCol w:w="3539"/>
        <w:gridCol w:w="4820"/>
      </w:tblGrid>
      <w:tr w:rsidR="001F55BF" w:rsidRPr="001F55BF" w14:paraId="0D577CEC" w14:textId="77777777" w:rsidTr="00BC6EB0">
        <w:tc>
          <w:tcPr>
            <w:tcW w:w="8359" w:type="dxa"/>
            <w:gridSpan w:val="2"/>
          </w:tcPr>
          <w:p w14:paraId="076373A0" w14:textId="02865092" w:rsidR="007D6FA3" w:rsidRPr="001F55BF" w:rsidRDefault="007D6FA3" w:rsidP="001C2122">
            <w:pPr>
              <w:widowControl/>
              <w:tabs>
                <w:tab w:val="left" w:pos="615"/>
              </w:tabs>
              <w:spacing w:beforeLines="50" w:before="180" w:afterLines="50" w:after="180"/>
              <w:contextualSpacing/>
              <w:mirrorIndents/>
              <w:jc w:val="center"/>
              <w:rPr>
                <w:rFonts w:ascii="標楷體" w:eastAsia="標楷體" w:hAnsi="標楷體" w:cs="Arial"/>
                <w:szCs w:val="24"/>
                <w:shd w:val="clear" w:color="auto" w:fill="FFFFFF"/>
              </w:rPr>
            </w:pPr>
            <w:r w:rsidRPr="001F55BF">
              <w:rPr>
                <w:rFonts w:ascii="標楷體" w:eastAsia="標楷體" w:hAnsi="標楷體" w:cs="Arial" w:hint="eastAsia"/>
                <w:b/>
                <w:szCs w:val="24"/>
                <w:shd w:val="clear" w:color="auto" w:fill="FFFFFF"/>
              </w:rPr>
              <w:t>彈性(特色)課程開發工作坊申請表</w:t>
            </w:r>
            <w:r w:rsidR="00344F0B">
              <w:rPr>
                <w:rFonts w:ascii="標楷體" w:eastAsia="標楷體" w:hAnsi="標楷體" w:cs="Arial" w:hint="eastAsia"/>
                <w:b/>
                <w:szCs w:val="24"/>
                <w:shd w:val="clear" w:color="auto" w:fill="FFFFFF"/>
              </w:rPr>
              <w:t xml:space="preserve">       </w:t>
            </w:r>
            <w:bookmarkStart w:id="2" w:name="_GoBack"/>
            <w:bookmarkEnd w:id="2"/>
            <w:r w:rsidR="00344F0B">
              <w:rPr>
                <w:rFonts w:ascii="標楷體" w:eastAsia="標楷體" w:hAnsi="標楷體" w:cs="Arial" w:hint="eastAsia"/>
                <w:b/>
                <w:szCs w:val="24"/>
                <w:shd w:val="clear" w:color="auto" w:fill="FFFFFF"/>
              </w:rPr>
              <w:t>申請期限：111/09/30</w:t>
            </w:r>
          </w:p>
        </w:tc>
      </w:tr>
      <w:tr w:rsidR="001F55BF" w:rsidRPr="001F55BF" w14:paraId="2CFF991E" w14:textId="77777777" w:rsidTr="00BC6EB0">
        <w:trPr>
          <w:trHeight w:val="373"/>
        </w:trPr>
        <w:tc>
          <w:tcPr>
            <w:tcW w:w="3539" w:type="dxa"/>
          </w:tcPr>
          <w:p w14:paraId="70601B42"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kern w:val="0"/>
                <w:szCs w:val="24"/>
              </w:rPr>
            </w:pPr>
            <w:r w:rsidRPr="001F55BF">
              <w:rPr>
                <w:rFonts w:ascii="標楷體" w:eastAsia="標楷體" w:hAnsi="標楷體" w:hint="eastAsia"/>
                <w:kern w:val="0"/>
                <w:szCs w:val="24"/>
              </w:rPr>
              <w:t>填表時間</w:t>
            </w:r>
          </w:p>
        </w:tc>
        <w:tc>
          <w:tcPr>
            <w:tcW w:w="4820" w:type="dxa"/>
          </w:tcPr>
          <w:p w14:paraId="3202B5A7"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p>
        </w:tc>
      </w:tr>
      <w:tr w:rsidR="001F55BF" w:rsidRPr="001F55BF" w14:paraId="321BDC6E" w14:textId="77777777" w:rsidTr="00BC6EB0">
        <w:trPr>
          <w:trHeight w:val="279"/>
        </w:trPr>
        <w:tc>
          <w:tcPr>
            <w:tcW w:w="3539" w:type="dxa"/>
          </w:tcPr>
          <w:p w14:paraId="64A1D862" w14:textId="379C317B" w:rsidR="007D6FA3" w:rsidRPr="001F55BF" w:rsidRDefault="00AF71E3" w:rsidP="001C2122">
            <w:pPr>
              <w:widowControl/>
              <w:tabs>
                <w:tab w:val="left" w:pos="615"/>
              </w:tabs>
              <w:spacing w:beforeLines="50" w:before="180" w:afterLines="50" w:after="180"/>
              <w:contextualSpacing/>
              <w:mirrorIndents/>
              <w:rPr>
                <w:rFonts w:ascii="標楷體" w:eastAsia="標楷體" w:hAnsi="標楷體"/>
                <w:kern w:val="0"/>
                <w:szCs w:val="24"/>
              </w:rPr>
            </w:pPr>
            <w:r w:rsidRPr="001F55BF">
              <w:rPr>
                <w:rFonts w:ascii="標楷體" w:eastAsia="標楷體" w:hAnsi="標楷體" w:hint="eastAsia"/>
                <w:kern w:val="0"/>
                <w:szCs w:val="24"/>
              </w:rPr>
              <w:t>申請</w:t>
            </w:r>
            <w:r w:rsidR="007D6FA3" w:rsidRPr="001F55BF">
              <w:rPr>
                <w:rFonts w:ascii="標楷體" w:eastAsia="標楷體" w:hAnsi="標楷體" w:hint="eastAsia"/>
                <w:kern w:val="0"/>
                <w:szCs w:val="24"/>
              </w:rPr>
              <w:t>學校</w:t>
            </w:r>
          </w:p>
        </w:tc>
        <w:tc>
          <w:tcPr>
            <w:tcW w:w="4820" w:type="dxa"/>
          </w:tcPr>
          <w:p w14:paraId="2FF70231"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p>
        </w:tc>
      </w:tr>
      <w:tr w:rsidR="001F55BF" w:rsidRPr="001F55BF" w14:paraId="6B795CCA" w14:textId="77777777" w:rsidTr="00BC6EB0">
        <w:trPr>
          <w:trHeight w:val="624"/>
        </w:trPr>
        <w:tc>
          <w:tcPr>
            <w:tcW w:w="3539" w:type="dxa"/>
          </w:tcPr>
          <w:p w14:paraId="71E43E80" w14:textId="30A6DB54"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目前學校彈性(特色)課程實施現況(</w:t>
            </w:r>
            <w:r w:rsidR="001A3B64" w:rsidRPr="001F55BF">
              <w:rPr>
                <w:rFonts w:ascii="標楷體" w:eastAsia="標楷體" w:hAnsi="標楷體" w:cs="Arial" w:hint="eastAsia"/>
                <w:szCs w:val="24"/>
                <w:shd w:val="clear" w:color="auto" w:fill="FFFFFF"/>
              </w:rPr>
              <w:t>簡</w:t>
            </w:r>
            <w:r w:rsidRPr="001F55BF">
              <w:rPr>
                <w:rFonts w:ascii="標楷體" w:eastAsia="標楷體" w:hAnsi="標楷體" w:cs="Arial" w:hint="eastAsia"/>
                <w:szCs w:val="24"/>
                <w:shd w:val="clear" w:color="auto" w:fill="FFFFFF"/>
              </w:rPr>
              <w:t>述)</w:t>
            </w:r>
          </w:p>
        </w:tc>
        <w:tc>
          <w:tcPr>
            <w:tcW w:w="4820" w:type="dxa"/>
          </w:tcPr>
          <w:p w14:paraId="5C3EACD5" w14:textId="77777777" w:rsidR="007D6FA3" w:rsidRPr="001F55BF" w:rsidRDefault="007D6FA3" w:rsidP="001C2122">
            <w:pPr>
              <w:widowControl/>
              <w:spacing w:beforeLines="50" w:before="180" w:afterLines="50" w:after="180"/>
              <w:contextualSpacing/>
              <w:mirrorIndents/>
              <w:rPr>
                <w:rFonts w:ascii="標楷體" w:eastAsia="標楷體" w:hAnsi="標楷體" w:cs="Arial"/>
                <w:szCs w:val="24"/>
                <w:shd w:val="clear" w:color="auto" w:fill="FFFFFF"/>
              </w:rPr>
            </w:pPr>
          </w:p>
        </w:tc>
      </w:tr>
      <w:tr w:rsidR="001F55BF" w:rsidRPr="001F55BF" w14:paraId="49604C0E" w14:textId="77777777" w:rsidTr="00BC6EB0">
        <w:trPr>
          <w:trHeight w:val="844"/>
        </w:trPr>
        <w:tc>
          <w:tcPr>
            <w:tcW w:w="3539" w:type="dxa"/>
          </w:tcPr>
          <w:p w14:paraId="29E9A36D" w14:textId="4DA9CDE1"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學校需求(</w:t>
            </w:r>
            <w:r w:rsidR="001A3B64" w:rsidRPr="001F55BF">
              <w:rPr>
                <w:rFonts w:ascii="標楷體" w:eastAsia="標楷體" w:hAnsi="標楷體" w:cs="Arial" w:hint="eastAsia"/>
                <w:szCs w:val="24"/>
                <w:shd w:val="clear" w:color="auto" w:fill="FFFFFF"/>
              </w:rPr>
              <w:t>簡</w:t>
            </w:r>
            <w:r w:rsidRPr="001F55BF">
              <w:rPr>
                <w:rFonts w:ascii="標楷體" w:eastAsia="標楷體" w:hAnsi="標楷體" w:cs="Arial" w:hint="eastAsia"/>
                <w:szCs w:val="24"/>
                <w:shd w:val="clear" w:color="auto" w:fill="FFFFFF"/>
              </w:rPr>
              <w:t>述)</w:t>
            </w:r>
          </w:p>
        </w:tc>
        <w:tc>
          <w:tcPr>
            <w:tcW w:w="4820" w:type="dxa"/>
          </w:tcPr>
          <w:p w14:paraId="032F51C3"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p>
        </w:tc>
      </w:tr>
      <w:tr w:rsidR="001F55BF" w:rsidRPr="001F55BF" w14:paraId="6B6BFC19" w14:textId="77777777" w:rsidTr="00896ACA">
        <w:trPr>
          <w:trHeight w:val="1665"/>
        </w:trPr>
        <w:tc>
          <w:tcPr>
            <w:tcW w:w="3539" w:type="dxa"/>
          </w:tcPr>
          <w:p w14:paraId="0E5280FE" w14:textId="150C557D" w:rsidR="00FB5348" w:rsidRPr="001F55BF" w:rsidRDefault="007D6FA3" w:rsidP="001C2122">
            <w:pPr>
              <w:tabs>
                <w:tab w:val="left" w:pos="615"/>
              </w:tabs>
              <w:spacing w:beforeLines="50" w:before="180" w:afterLines="50" w:after="180"/>
              <w:contextualSpacing/>
              <w:mirrorIndents/>
              <w:rPr>
                <w:rFonts w:ascii="標楷體" w:eastAsia="標楷體" w:hAnsi="標楷體" w:cs="Arial"/>
                <w:szCs w:val="24"/>
                <w:shd w:val="clear" w:color="auto" w:fill="FFFFFF"/>
              </w:rPr>
            </w:pPr>
            <w:proofErr w:type="gramStart"/>
            <w:r w:rsidRPr="001F55BF">
              <w:rPr>
                <w:rFonts w:ascii="標楷體" w:eastAsia="標楷體" w:hAnsi="標楷體" w:cs="Arial" w:hint="eastAsia"/>
                <w:szCs w:val="24"/>
                <w:shd w:val="clear" w:color="auto" w:fill="FFFFFF"/>
              </w:rPr>
              <w:t>專家扶育陪伴</w:t>
            </w:r>
            <w:proofErr w:type="gramEnd"/>
            <w:r w:rsidRPr="001F55BF">
              <w:rPr>
                <w:rFonts w:ascii="標楷體" w:eastAsia="標楷體" w:hAnsi="標楷體" w:cs="Arial" w:hint="eastAsia"/>
                <w:szCs w:val="24"/>
                <w:shd w:val="clear" w:color="auto" w:fill="FFFFFF"/>
              </w:rPr>
              <w:t>諮詢時間(</w:t>
            </w:r>
            <w:r w:rsidR="00150697" w:rsidRPr="001F55BF">
              <w:rPr>
                <w:rFonts w:ascii="標楷體" w:eastAsia="標楷體" w:hAnsi="標楷體" w:cs="Arial" w:hint="eastAsia"/>
                <w:szCs w:val="24"/>
                <w:shd w:val="clear" w:color="auto" w:fill="FFFFFF"/>
              </w:rPr>
              <w:t>預計</w:t>
            </w:r>
            <w:r w:rsidRPr="001F55BF">
              <w:rPr>
                <w:rFonts w:ascii="標楷體" w:eastAsia="標楷體" w:hAnsi="標楷體" w:cs="Arial" w:hint="eastAsia"/>
                <w:szCs w:val="24"/>
                <w:shd w:val="clear" w:color="auto" w:fill="FFFFFF"/>
              </w:rPr>
              <w:t>4次，期程：</w:t>
            </w:r>
            <w:r w:rsidR="001A3B64" w:rsidRPr="001F55BF">
              <w:rPr>
                <w:rFonts w:ascii="標楷體" w:eastAsia="標楷體" w:hAnsi="標楷體" w:cs="Arial" w:hint="eastAsia"/>
                <w:szCs w:val="24"/>
                <w:shd w:val="clear" w:color="auto" w:fill="FFFFFF"/>
              </w:rPr>
              <w:t>111/3</w:t>
            </w:r>
            <w:r w:rsidRPr="001F55BF">
              <w:rPr>
                <w:rFonts w:ascii="標楷體" w:eastAsia="標楷體" w:hAnsi="標楷體" w:cs="Arial" w:hint="eastAsia"/>
                <w:szCs w:val="24"/>
                <w:shd w:val="clear" w:color="auto" w:fill="FFFFFF"/>
              </w:rPr>
              <w:t>-111/11</w:t>
            </w:r>
            <w:r w:rsidR="001A3B64" w:rsidRPr="001F55BF">
              <w:rPr>
                <w:rFonts w:ascii="標楷體" w:eastAsia="標楷體" w:hAnsi="標楷體" w:cs="Arial" w:hint="eastAsia"/>
                <w:szCs w:val="24"/>
                <w:shd w:val="clear" w:color="auto" w:fill="FFFFFF"/>
              </w:rPr>
              <w:t>/20</w:t>
            </w:r>
            <w:r w:rsidRPr="001F55BF">
              <w:rPr>
                <w:rFonts w:ascii="標楷體" w:eastAsia="標楷體" w:hAnsi="標楷體" w:cs="Arial" w:hint="eastAsia"/>
                <w:szCs w:val="24"/>
                <w:shd w:val="clear" w:color="auto" w:fill="FFFFFF"/>
              </w:rPr>
              <w:t>)</w:t>
            </w:r>
          </w:p>
        </w:tc>
        <w:tc>
          <w:tcPr>
            <w:tcW w:w="4820" w:type="dxa"/>
          </w:tcPr>
          <w:p w14:paraId="0E2B5AD5"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1.</w:t>
            </w:r>
          </w:p>
          <w:p w14:paraId="30484697"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2.</w:t>
            </w:r>
          </w:p>
          <w:p w14:paraId="5FC8E4F2" w14:textId="77777777" w:rsidR="007D6FA3"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3.</w:t>
            </w:r>
          </w:p>
          <w:p w14:paraId="39040CCE" w14:textId="0A1CD22D" w:rsidR="00896ACA" w:rsidRPr="001F55BF" w:rsidRDefault="007D6FA3"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4.</w:t>
            </w:r>
          </w:p>
        </w:tc>
      </w:tr>
      <w:tr w:rsidR="001F55BF" w:rsidRPr="001F55BF" w14:paraId="48F2B896" w14:textId="77777777" w:rsidTr="00BC6EB0">
        <w:trPr>
          <w:trHeight w:val="480"/>
        </w:trPr>
        <w:tc>
          <w:tcPr>
            <w:tcW w:w="3539" w:type="dxa"/>
          </w:tcPr>
          <w:p w14:paraId="31A65AB2" w14:textId="040A0E6A" w:rsidR="00896ACA" w:rsidRPr="001F55BF" w:rsidRDefault="00896ACA" w:rsidP="001C2122">
            <w:pPr>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學校聯繫人</w:t>
            </w:r>
          </w:p>
        </w:tc>
        <w:tc>
          <w:tcPr>
            <w:tcW w:w="4820" w:type="dxa"/>
          </w:tcPr>
          <w:p w14:paraId="0F4BABC7" w14:textId="77777777" w:rsidR="00896ACA" w:rsidRPr="001F55BF" w:rsidRDefault="00896ACA" w:rsidP="001C2122">
            <w:pPr>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姓名：</w:t>
            </w:r>
          </w:p>
          <w:p w14:paraId="55F23BF3" w14:textId="513DE586" w:rsidR="00896ACA" w:rsidRPr="001F55BF" w:rsidRDefault="00896ACA" w:rsidP="001C2122">
            <w:pPr>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聯繫電話：</w:t>
            </w:r>
          </w:p>
        </w:tc>
      </w:tr>
      <w:tr w:rsidR="001F55BF" w:rsidRPr="001F55BF" w14:paraId="527BADD6" w14:textId="77777777" w:rsidTr="00BC6EB0">
        <w:trPr>
          <w:trHeight w:val="681"/>
        </w:trPr>
        <w:tc>
          <w:tcPr>
            <w:tcW w:w="3539" w:type="dxa"/>
          </w:tcPr>
          <w:p w14:paraId="28B32CF1" w14:textId="3FCDCE7C" w:rsidR="007D6FA3" w:rsidRPr="001F55BF" w:rsidRDefault="00896ACA" w:rsidP="001C2122">
            <w:pPr>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申請表</w:t>
            </w:r>
            <w:r w:rsidR="00F40C0D" w:rsidRPr="001F55BF">
              <w:rPr>
                <w:rFonts w:ascii="標楷體" w:eastAsia="標楷體" w:hAnsi="標楷體" w:cs="Arial" w:hint="eastAsia"/>
                <w:szCs w:val="24"/>
                <w:shd w:val="clear" w:color="auto" w:fill="FFFFFF"/>
              </w:rPr>
              <w:t>紙</w:t>
            </w:r>
            <w:proofErr w:type="gramStart"/>
            <w:r w:rsidR="00F40C0D" w:rsidRPr="001F55BF">
              <w:rPr>
                <w:rFonts w:ascii="標楷體" w:eastAsia="標楷體" w:hAnsi="標楷體" w:cs="Arial" w:hint="eastAsia"/>
                <w:szCs w:val="24"/>
                <w:shd w:val="clear" w:color="auto" w:fill="FFFFFF"/>
              </w:rPr>
              <w:t>本請核章送教專中心</w:t>
            </w:r>
            <w:proofErr w:type="gramEnd"/>
            <w:r w:rsidR="00F40C0D" w:rsidRPr="001F55BF">
              <w:rPr>
                <w:rFonts w:ascii="標楷體" w:eastAsia="標楷體" w:hAnsi="標楷體" w:cs="Arial" w:hint="eastAsia"/>
                <w:szCs w:val="24"/>
                <w:shd w:val="clear" w:color="auto" w:fill="FFFFFF"/>
              </w:rPr>
              <w:t>李孟竹代理助理，電子</w:t>
            </w:r>
            <w:proofErr w:type="gramStart"/>
            <w:r w:rsidR="00F40C0D" w:rsidRPr="001F55BF">
              <w:rPr>
                <w:rFonts w:ascii="標楷體" w:eastAsia="標楷體" w:hAnsi="標楷體" w:cs="Arial" w:hint="eastAsia"/>
                <w:szCs w:val="24"/>
                <w:shd w:val="clear" w:color="auto" w:fill="FFFFFF"/>
              </w:rPr>
              <w:t>檔</w:t>
            </w:r>
            <w:r w:rsidRPr="001F55BF">
              <w:rPr>
                <w:rFonts w:ascii="標楷體" w:eastAsia="標楷體" w:hAnsi="標楷體" w:cs="Arial" w:hint="eastAsia"/>
                <w:szCs w:val="24"/>
                <w:shd w:val="clear" w:color="auto" w:fill="FFFFFF"/>
              </w:rPr>
              <w:t>請傳</w:t>
            </w:r>
            <w:r w:rsidR="007D6FA3" w:rsidRPr="001F55BF">
              <w:rPr>
                <w:rFonts w:ascii="標楷體" w:eastAsia="標楷體" w:hAnsi="標楷體" w:cs="Arial" w:hint="eastAsia"/>
                <w:szCs w:val="24"/>
                <w:shd w:val="clear" w:color="auto" w:fill="FFFFFF"/>
              </w:rPr>
              <w:t>聯繫</w:t>
            </w:r>
            <w:proofErr w:type="gramEnd"/>
            <w:r w:rsidR="007D6FA3" w:rsidRPr="001F55BF">
              <w:rPr>
                <w:rFonts w:ascii="標楷體" w:eastAsia="標楷體" w:hAnsi="標楷體" w:cs="Arial" w:hint="eastAsia"/>
                <w:szCs w:val="24"/>
                <w:shd w:val="clear" w:color="auto" w:fill="FFFFFF"/>
              </w:rPr>
              <w:t>人</w:t>
            </w:r>
            <w:r w:rsidR="00EC6169" w:rsidRPr="001F55BF">
              <w:rPr>
                <w:rFonts w:ascii="標楷體" w:eastAsia="標楷體" w:hAnsi="標楷體" w:cs="Arial" w:hint="eastAsia"/>
                <w:szCs w:val="24"/>
                <w:shd w:val="clear" w:color="auto" w:fill="FFFFFF"/>
              </w:rPr>
              <w:t>電子信箱</w:t>
            </w:r>
          </w:p>
        </w:tc>
        <w:tc>
          <w:tcPr>
            <w:tcW w:w="4820" w:type="dxa"/>
          </w:tcPr>
          <w:p w14:paraId="4C46C836" w14:textId="3DD92F51" w:rsidR="007D6FA3" w:rsidRPr="001F55BF" w:rsidRDefault="00896ACA" w:rsidP="001C2122">
            <w:pPr>
              <w:widowControl/>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ascii="標楷體" w:eastAsia="標楷體" w:hAnsi="標楷體" w:cs="Arial" w:hint="eastAsia"/>
                <w:szCs w:val="24"/>
                <w:shd w:val="clear" w:color="auto" w:fill="FFFFFF"/>
              </w:rPr>
              <w:t>輔導團承辦人：李孟竹，電話：(03)5220097轉24電子郵件帳號：</w:t>
            </w:r>
            <w:r w:rsidRPr="001F55BF">
              <w:rPr>
                <w:rFonts w:hint="eastAsia"/>
                <w:szCs w:val="24"/>
              </w:rPr>
              <w:t>041145@</w:t>
            </w:r>
            <w:r w:rsidRPr="001F55BF">
              <w:rPr>
                <w:szCs w:val="24"/>
              </w:rPr>
              <w:t>ems.hccg.gov.tw</w:t>
            </w:r>
            <w:hyperlink r:id="rId8" w:history="1"/>
          </w:p>
        </w:tc>
      </w:tr>
      <w:tr w:rsidR="001F55BF" w:rsidRPr="001F55BF" w14:paraId="7AFEDA1C" w14:textId="77777777" w:rsidTr="00BC6EB0">
        <w:trPr>
          <w:trHeight w:val="840"/>
        </w:trPr>
        <w:tc>
          <w:tcPr>
            <w:tcW w:w="3539" w:type="dxa"/>
          </w:tcPr>
          <w:p w14:paraId="6DC8CBFF" w14:textId="77777777" w:rsidR="007D6FA3" w:rsidRPr="001F55BF" w:rsidRDefault="007D6FA3" w:rsidP="001C2122">
            <w:pPr>
              <w:tabs>
                <w:tab w:val="left" w:pos="615"/>
              </w:tabs>
              <w:spacing w:beforeLines="50" w:before="180" w:afterLines="50" w:after="180"/>
              <w:contextualSpacing/>
              <w:mirrorIndents/>
              <w:rPr>
                <w:rFonts w:eastAsia="標楷體" w:hAnsi="標楷體"/>
                <w:szCs w:val="24"/>
              </w:rPr>
            </w:pPr>
            <w:r w:rsidRPr="001F55BF">
              <w:rPr>
                <w:rFonts w:eastAsia="標楷體" w:hAnsi="標楷體" w:hint="eastAsia"/>
                <w:szCs w:val="24"/>
              </w:rPr>
              <w:t>備註</w:t>
            </w:r>
          </w:p>
        </w:tc>
        <w:tc>
          <w:tcPr>
            <w:tcW w:w="4820" w:type="dxa"/>
          </w:tcPr>
          <w:p w14:paraId="4B46ECFF" w14:textId="05E1C938" w:rsidR="00896ACA" w:rsidRPr="001F55BF" w:rsidRDefault="003F449E" w:rsidP="001C2122">
            <w:pPr>
              <w:tabs>
                <w:tab w:val="left" w:pos="615"/>
              </w:tabs>
              <w:spacing w:beforeLines="50" w:before="180" w:afterLines="50" w:after="180"/>
              <w:contextualSpacing/>
              <w:mirrorIndents/>
              <w:rPr>
                <w:rFonts w:ascii="標楷體" w:eastAsia="標楷體" w:hAnsi="標楷體" w:cs="Arial"/>
                <w:szCs w:val="24"/>
                <w:shd w:val="clear" w:color="auto" w:fill="FFFFFF"/>
              </w:rPr>
            </w:pPr>
            <w:r w:rsidRPr="001F55BF">
              <w:rPr>
                <w:rFonts w:eastAsia="標楷體" w:hAnsi="標楷體" w:hint="eastAsia"/>
                <w:szCs w:val="24"/>
              </w:rPr>
              <w:t>申請單投遞後，</w:t>
            </w:r>
            <w:r w:rsidR="00896ACA" w:rsidRPr="001F55BF">
              <w:rPr>
                <w:rFonts w:eastAsia="標楷體" w:hAnsi="標楷體" w:hint="eastAsia"/>
                <w:szCs w:val="24"/>
              </w:rPr>
              <w:t>相關問題</w:t>
            </w:r>
            <w:r w:rsidRPr="001F55BF">
              <w:rPr>
                <w:rFonts w:eastAsia="標楷體" w:hAnsi="標楷體" w:hint="eastAsia"/>
                <w:szCs w:val="24"/>
              </w:rPr>
              <w:t>時及內容問題請</w:t>
            </w:r>
            <w:r w:rsidR="00896ACA" w:rsidRPr="001F55BF">
              <w:rPr>
                <w:rFonts w:eastAsia="標楷體" w:hAnsi="標楷體" w:hint="eastAsia"/>
                <w:szCs w:val="24"/>
              </w:rPr>
              <w:t>詢問：</w:t>
            </w:r>
            <w:r w:rsidR="00896ACA" w:rsidRPr="001F55BF">
              <w:rPr>
                <w:rFonts w:ascii="標楷體" w:eastAsia="標楷體" w:hAnsi="標楷體" w:cs="Arial" w:hint="eastAsia"/>
                <w:szCs w:val="24"/>
                <w:shd w:val="clear" w:color="auto" w:fill="FFFFFF"/>
              </w:rPr>
              <w:t>清華大學鄭友</w:t>
            </w:r>
            <w:proofErr w:type="gramStart"/>
            <w:r w:rsidR="00896ACA" w:rsidRPr="001F55BF">
              <w:rPr>
                <w:rFonts w:ascii="標楷體" w:eastAsia="標楷體" w:hAnsi="標楷體" w:cs="Arial" w:hint="eastAsia"/>
                <w:szCs w:val="24"/>
                <w:shd w:val="clear" w:color="auto" w:fill="FFFFFF"/>
              </w:rPr>
              <w:t>甯</w:t>
            </w:r>
            <w:proofErr w:type="gramEnd"/>
            <w:r w:rsidR="00896ACA" w:rsidRPr="001F55BF">
              <w:rPr>
                <w:rFonts w:ascii="標楷體" w:eastAsia="標楷體" w:hAnsi="標楷體" w:cs="Arial" w:hint="eastAsia"/>
                <w:szCs w:val="24"/>
                <w:shd w:val="clear" w:color="auto" w:fill="FFFFFF"/>
              </w:rPr>
              <w:t>承辦人，電話：(03)5715131</w:t>
            </w:r>
            <w:r w:rsidR="007044D8" w:rsidRPr="001F55BF">
              <w:rPr>
                <w:rFonts w:ascii="標楷體" w:eastAsia="標楷體" w:hAnsi="標楷體" w:cs="Arial" w:hint="eastAsia"/>
                <w:szCs w:val="24"/>
                <w:shd w:val="clear" w:color="auto" w:fill="FFFFFF"/>
              </w:rPr>
              <w:t>轉76293</w:t>
            </w:r>
            <w:r w:rsidR="00896ACA" w:rsidRPr="001F55BF">
              <w:rPr>
                <w:rFonts w:ascii="標楷體" w:eastAsia="標楷體" w:hAnsi="標楷體" w:cs="Arial" w:hint="eastAsia"/>
                <w:szCs w:val="24"/>
                <w:shd w:val="clear" w:color="auto" w:fill="FFFFFF"/>
              </w:rPr>
              <w:t xml:space="preserve"> 電子郵件帳號：y</w:t>
            </w:r>
            <w:r w:rsidR="00896ACA" w:rsidRPr="001F55BF">
              <w:rPr>
                <w:rFonts w:ascii="標楷體" w:eastAsia="標楷體" w:hAnsi="標楷體" w:cs="Arial"/>
                <w:szCs w:val="24"/>
                <w:shd w:val="clear" w:color="auto" w:fill="FFFFFF"/>
              </w:rPr>
              <w:t>uningcheng@</w:t>
            </w:r>
            <w:r w:rsidR="007044D8" w:rsidRPr="001F55BF">
              <w:rPr>
                <w:rFonts w:ascii="標楷體" w:eastAsia="標楷體" w:hAnsi="標楷體" w:cs="Arial"/>
                <w:szCs w:val="24"/>
                <w:shd w:val="clear" w:color="auto" w:fill="FFFFFF"/>
              </w:rPr>
              <w:t>g</w:t>
            </w:r>
            <w:r w:rsidR="007044D8" w:rsidRPr="001F55BF">
              <w:rPr>
                <w:szCs w:val="24"/>
              </w:rPr>
              <w:t>app.nthu.edu.tw</w:t>
            </w:r>
          </w:p>
        </w:tc>
      </w:tr>
    </w:tbl>
    <w:p w14:paraId="3C4B3A8D" w14:textId="028F9352" w:rsidR="005B4E2F" w:rsidRPr="001F55BF" w:rsidRDefault="00F40C0D" w:rsidP="001C2122">
      <w:pPr>
        <w:spacing w:beforeLines="50" w:before="180" w:afterLines="50" w:after="180"/>
        <w:contextualSpacing/>
        <w:mirrorIndents/>
        <w:rPr>
          <w:rFonts w:ascii="標楷體" w:eastAsia="標楷體" w:hAnsi="標楷體"/>
          <w:b/>
          <w:szCs w:val="24"/>
        </w:rPr>
      </w:pPr>
      <w:r w:rsidRPr="001F55BF">
        <w:rPr>
          <w:rFonts w:ascii="標楷體" w:eastAsia="標楷體" w:hAnsi="標楷體" w:hint="eastAsia"/>
          <w:b/>
          <w:szCs w:val="24"/>
        </w:rPr>
        <w:t>承辦人：                   主任：                      校長：</w:t>
      </w:r>
    </w:p>
    <w:sectPr w:rsidR="005B4E2F" w:rsidRPr="001F55BF" w:rsidSect="00D8327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FCBBF" w14:textId="77777777" w:rsidR="00B104AD" w:rsidRDefault="00B104AD" w:rsidP="004907F3">
      <w:r>
        <w:separator/>
      </w:r>
    </w:p>
  </w:endnote>
  <w:endnote w:type="continuationSeparator" w:id="0">
    <w:p w14:paraId="22514DD0" w14:textId="77777777" w:rsidR="00B104AD" w:rsidRDefault="00B104AD" w:rsidP="0049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268231"/>
      <w:docPartObj>
        <w:docPartGallery w:val="Page Numbers (Bottom of Page)"/>
        <w:docPartUnique/>
      </w:docPartObj>
    </w:sdtPr>
    <w:sdtEndPr/>
    <w:sdtContent>
      <w:p w14:paraId="24E30C03" w14:textId="51293EA9" w:rsidR="00B37FF5" w:rsidRDefault="00B37FF5">
        <w:pPr>
          <w:pStyle w:val="a7"/>
          <w:jc w:val="center"/>
        </w:pPr>
        <w:r>
          <w:fldChar w:fldCharType="begin"/>
        </w:r>
        <w:r>
          <w:instrText>PAGE   \* MERGEFORMAT</w:instrText>
        </w:r>
        <w:r>
          <w:fldChar w:fldCharType="separate"/>
        </w:r>
        <w:r w:rsidR="00344F0B" w:rsidRPr="00344F0B">
          <w:rPr>
            <w:noProof/>
            <w:lang w:val="zh-TW"/>
          </w:rPr>
          <w:t>2</w:t>
        </w:r>
        <w:r>
          <w:fldChar w:fldCharType="end"/>
        </w:r>
      </w:p>
    </w:sdtContent>
  </w:sdt>
  <w:p w14:paraId="35508364" w14:textId="77777777" w:rsidR="00B37FF5" w:rsidRDefault="00B37FF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710AD" w14:textId="77777777" w:rsidR="00B104AD" w:rsidRDefault="00B104AD" w:rsidP="004907F3">
      <w:r>
        <w:separator/>
      </w:r>
    </w:p>
  </w:footnote>
  <w:footnote w:type="continuationSeparator" w:id="0">
    <w:p w14:paraId="26CF1941" w14:textId="77777777" w:rsidR="00B104AD" w:rsidRDefault="00B104AD" w:rsidP="004907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A7D3D"/>
    <w:multiLevelType w:val="hybridMultilevel"/>
    <w:tmpl w:val="B3BA7C06"/>
    <w:lvl w:ilvl="0" w:tplc="04090015">
      <w:start w:val="1"/>
      <w:numFmt w:val="taiwaneseCountingThousand"/>
      <w:lvlText w:val="%1、"/>
      <w:lvlJc w:val="left"/>
      <w:pPr>
        <w:ind w:left="1898" w:hanging="480"/>
      </w:pPr>
    </w:lvl>
    <w:lvl w:ilvl="1" w:tplc="CAC441EC">
      <w:start w:val="1"/>
      <w:numFmt w:val="decimal"/>
      <w:lvlText w:val="%2."/>
      <w:lvlJc w:val="left"/>
      <w:pPr>
        <w:ind w:left="2258" w:hanging="360"/>
      </w:pPr>
      <w:rPr>
        <w:rFonts w:ascii="標楷體" w:hAnsi="標楷體" w:hint="default"/>
      </w:rPr>
    </w:lvl>
    <w:lvl w:ilvl="2" w:tplc="3AFC696E">
      <w:start w:val="1"/>
      <w:numFmt w:val="taiwaneseCountingThousand"/>
      <w:lvlText w:val="（%3）"/>
      <w:lvlJc w:val="left"/>
      <w:pPr>
        <w:ind w:left="2768" w:hanging="390"/>
      </w:pPr>
      <w:rPr>
        <w:rFonts w:hint="eastAsia"/>
      </w:r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33BA1CA4"/>
    <w:multiLevelType w:val="hybridMultilevel"/>
    <w:tmpl w:val="A4027B4A"/>
    <w:lvl w:ilvl="0" w:tplc="4F56F5B0">
      <w:start w:val="1"/>
      <w:numFmt w:val="taiwaneseCountingThousand"/>
      <w:suff w:val="nothing"/>
      <w:lvlText w:val="%1、"/>
      <w:lvlJc w:val="left"/>
      <w:pPr>
        <w:ind w:left="2607"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3346B33"/>
    <w:multiLevelType w:val="hybridMultilevel"/>
    <w:tmpl w:val="9B406F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2F"/>
    <w:rsid w:val="0000753E"/>
    <w:rsid w:val="00011C37"/>
    <w:rsid w:val="000127D9"/>
    <w:rsid w:val="00012E8B"/>
    <w:rsid w:val="00032464"/>
    <w:rsid w:val="00036173"/>
    <w:rsid w:val="0008359F"/>
    <w:rsid w:val="000935F1"/>
    <w:rsid w:val="000B3C22"/>
    <w:rsid w:val="000B5285"/>
    <w:rsid w:val="000C543B"/>
    <w:rsid w:val="000D142E"/>
    <w:rsid w:val="000E0F26"/>
    <w:rsid w:val="00107425"/>
    <w:rsid w:val="001473EC"/>
    <w:rsid w:val="00150697"/>
    <w:rsid w:val="00151E60"/>
    <w:rsid w:val="00164E0F"/>
    <w:rsid w:val="00166B88"/>
    <w:rsid w:val="00185876"/>
    <w:rsid w:val="001A3B64"/>
    <w:rsid w:val="001C2122"/>
    <w:rsid w:val="001E53FE"/>
    <w:rsid w:val="001E58DF"/>
    <w:rsid w:val="001F55BF"/>
    <w:rsid w:val="001F6628"/>
    <w:rsid w:val="00221828"/>
    <w:rsid w:val="002314CA"/>
    <w:rsid w:val="0024245D"/>
    <w:rsid w:val="00244FC2"/>
    <w:rsid w:val="0025760C"/>
    <w:rsid w:val="002A339F"/>
    <w:rsid w:val="002D505F"/>
    <w:rsid w:val="002E0319"/>
    <w:rsid w:val="002F5797"/>
    <w:rsid w:val="00301EC7"/>
    <w:rsid w:val="003308E7"/>
    <w:rsid w:val="00344F0B"/>
    <w:rsid w:val="00344FA6"/>
    <w:rsid w:val="003463EF"/>
    <w:rsid w:val="00357DEE"/>
    <w:rsid w:val="003637CE"/>
    <w:rsid w:val="003746D8"/>
    <w:rsid w:val="00383D80"/>
    <w:rsid w:val="003A0B68"/>
    <w:rsid w:val="003A4931"/>
    <w:rsid w:val="003C0D08"/>
    <w:rsid w:val="003C1212"/>
    <w:rsid w:val="003E1CD3"/>
    <w:rsid w:val="003E5C3A"/>
    <w:rsid w:val="003E67F4"/>
    <w:rsid w:val="003F449E"/>
    <w:rsid w:val="00466F8A"/>
    <w:rsid w:val="0048179C"/>
    <w:rsid w:val="004907F3"/>
    <w:rsid w:val="004D7378"/>
    <w:rsid w:val="004F5C81"/>
    <w:rsid w:val="0050005C"/>
    <w:rsid w:val="00511F4F"/>
    <w:rsid w:val="00513BF2"/>
    <w:rsid w:val="00521DFA"/>
    <w:rsid w:val="00563CCF"/>
    <w:rsid w:val="005A70C0"/>
    <w:rsid w:val="005B4E2F"/>
    <w:rsid w:val="005C135C"/>
    <w:rsid w:val="005C2FC5"/>
    <w:rsid w:val="005D64B9"/>
    <w:rsid w:val="005E40B7"/>
    <w:rsid w:val="00621D35"/>
    <w:rsid w:val="006241A8"/>
    <w:rsid w:val="00636E97"/>
    <w:rsid w:val="006545F8"/>
    <w:rsid w:val="00655C69"/>
    <w:rsid w:val="00671E85"/>
    <w:rsid w:val="00684086"/>
    <w:rsid w:val="00684A41"/>
    <w:rsid w:val="00693DB0"/>
    <w:rsid w:val="006969FE"/>
    <w:rsid w:val="006C330C"/>
    <w:rsid w:val="006D62AF"/>
    <w:rsid w:val="006E02E7"/>
    <w:rsid w:val="007044D8"/>
    <w:rsid w:val="00705B23"/>
    <w:rsid w:val="00711C4A"/>
    <w:rsid w:val="007121D4"/>
    <w:rsid w:val="00721AC0"/>
    <w:rsid w:val="00736982"/>
    <w:rsid w:val="007459EE"/>
    <w:rsid w:val="00754E8C"/>
    <w:rsid w:val="00784312"/>
    <w:rsid w:val="00793014"/>
    <w:rsid w:val="0079338A"/>
    <w:rsid w:val="00796578"/>
    <w:rsid w:val="007977CA"/>
    <w:rsid w:val="007A08FA"/>
    <w:rsid w:val="007D6FA3"/>
    <w:rsid w:val="007E4F32"/>
    <w:rsid w:val="008045DC"/>
    <w:rsid w:val="0081358D"/>
    <w:rsid w:val="008158E9"/>
    <w:rsid w:val="00896660"/>
    <w:rsid w:val="00896ACA"/>
    <w:rsid w:val="008C0A68"/>
    <w:rsid w:val="008C0CB2"/>
    <w:rsid w:val="008D26B7"/>
    <w:rsid w:val="00935671"/>
    <w:rsid w:val="0094349C"/>
    <w:rsid w:val="009676C3"/>
    <w:rsid w:val="0098116C"/>
    <w:rsid w:val="00987B24"/>
    <w:rsid w:val="009A4A70"/>
    <w:rsid w:val="009A5F10"/>
    <w:rsid w:val="009B309E"/>
    <w:rsid w:val="009E09C6"/>
    <w:rsid w:val="009E5971"/>
    <w:rsid w:val="009F4B4F"/>
    <w:rsid w:val="00A009C6"/>
    <w:rsid w:val="00A01878"/>
    <w:rsid w:val="00A50883"/>
    <w:rsid w:val="00A571AC"/>
    <w:rsid w:val="00A61BD9"/>
    <w:rsid w:val="00A82803"/>
    <w:rsid w:val="00AB0FDD"/>
    <w:rsid w:val="00AB410F"/>
    <w:rsid w:val="00AB4302"/>
    <w:rsid w:val="00AB4D59"/>
    <w:rsid w:val="00AE136E"/>
    <w:rsid w:val="00AE4A18"/>
    <w:rsid w:val="00AF645A"/>
    <w:rsid w:val="00AF71E3"/>
    <w:rsid w:val="00B104AD"/>
    <w:rsid w:val="00B12468"/>
    <w:rsid w:val="00B249DE"/>
    <w:rsid w:val="00B2546A"/>
    <w:rsid w:val="00B37FF5"/>
    <w:rsid w:val="00B42A77"/>
    <w:rsid w:val="00B66D80"/>
    <w:rsid w:val="00B75B70"/>
    <w:rsid w:val="00B92AAB"/>
    <w:rsid w:val="00BA410B"/>
    <w:rsid w:val="00BC1AA5"/>
    <w:rsid w:val="00BC39CC"/>
    <w:rsid w:val="00BE5047"/>
    <w:rsid w:val="00C029FF"/>
    <w:rsid w:val="00C07CC9"/>
    <w:rsid w:val="00C10A5A"/>
    <w:rsid w:val="00C1360B"/>
    <w:rsid w:val="00C150F4"/>
    <w:rsid w:val="00C15B08"/>
    <w:rsid w:val="00C324FD"/>
    <w:rsid w:val="00C32767"/>
    <w:rsid w:val="00C335EE"/>
    <w:rsid w:val="00C40DD9"/>
    <w:rsid w:val="00C4184E"/>
    <w:rsid w:val="00C43A1F"/>
    <w:rsid w:val="00C50085"/>
    <w:rsid w:val="00C5783A"/>
    <w:rsid w:val="00C60EAC"/>
    <w:rsid w:val="00C629B3"/>
    <w:rsid w:val="00C64E96"/>
    <w:rsid w:val="00C750F3"/>
    <w:rsid w:val="00C75A3A"/>
    <w:rsid w:val="00C959B9"/>
    <w:rsid w:val="00CB570C"/>
    <w:rsid w:val="00CD2100"/>
    <w:rsid w:val="00CD2EDC"/>
    <w:rsid w:val="00CE3D0F"/>
    <w:rsid w:val="00CE4D16"/>
    <w:rsid w:val="00CE59E9"/>
    <w:rsid w:val="00CF1D33"/>
    <w:rsid w:val="00D0052A"/>
    <w:rsid w:val="00D07D28"/>
    <w:rsid w:val="00D145AE"/>
    <w:rsid w:val="00D14E14"/>
    <w:rsid w:val="00D22643"/>
    <w:rsid w:val="00D26CD4"/>
    <w:rsid w:val="00D37F4E"/>
    <w:rsid w:val="00D719C8"/>
    <w:rsid w:val="00D739AC"/>
    <w:rsid w:val="00D83272"/>
    <w:rsid w:val="00D93C33"/>
    <w:rsid w:val="00DB3298"/>
    <w:rsid w:val="00DB52C5"/>
    <w:rsid w:val="00DB5A3F"/>
    <w:rsid w:val="00DD1806"/>
    <w:rsid w:val="00DD304D"/>
    <w:rsid w:val="00DF61CA"/>
    <w:rsid w:val="00E04096"/>
    <w:rsid w:val="00E10A35"/>
    <w:rsid w:val="00E15F74"/>
    <w:rsid w:val="00E32DD0"/>
    <w:rsid w:val="00E36683"/>
    <w:rsid w:val="00E50764"/>
    <w:rsid w:val="00E55C88"/>
    <w:rsid w:val="00E63A88"/>
    <w:rsid w:val="00E760A5"/>
    <w:rsid w:val="00E869C7"/>
    <w:rsid w:val="00EC4BD7"/>
    <w:rsid w:val="00EC6169"/>
    <w:rsid w:val="00ED3877"/>
    <w:rsid w:val="00ED4A32"/>
    <w:rsid w:val="00EE32D9"/>
    <w:rsid w:val="00F25B0B"/>
    <w:rsid w:val="00F40C0D"/>
    <w:rsid w:val="00F427C9"/>
    <w:rsid w:val="00F47767"/>
    <w:rsid w:val="00F7141F"/>
    <w:rsid w:val="00F844D9"/>
    <w:rsid w:val="00FB5348"/>
    <w:rsid w:val="00FC0557"/>
    <w:rsid w:val="00FD7727"/>
    <w:rsid w:val="00FE19F3"/>
    <w:rsid w:val="00FE39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07F24"/>
  <w15:chartTrackingRefBased/>
  <w15:docId w15:val="{C7A70084-72C6-4E34-9089-3F91C692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E2F"/>
    <w:pPr>
      <w:ind w:leftChars="200" w:left="480"/>
    </w:pPr>
    <w:rPr>
      <w:rFonts w:ascii="Times New Roman" w:eastAsia="新細明體" w:hAnsi="Times New Roman" w:cs="Times New Roman"/>
      <w:szCs w:val="24"/>
    </w:rPr>
  </w:style>
  <w:style w:type="table" w:styleId="a4">
    <w:name w:val="Table Grid"/>
    <w:basedOn w:val="a1"/>
    <w:uiPriority w:val="39"/>
    <w:rsid w:val="005B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07F3"/>
    <w:pPr>
      <w:tabs>
        <w:tab w:val="center" w:pos="4153"/>
        <w:tab w:val="right" w:pos="8306"/>
      </w:tabs>
      <w:snapToGrid w:val="0"/>
    </w:pPr>
    <w:rPr>
      <w:sz w:val="20"/>
      <w:szCs w:val="20"/>
    </w:rPr>
  </w:style>
  <w:style w:type="character" w:customStyle="1" w:styleId="a6">
    <w:name w:val="頁首 字元"/>
    <w:basedOn w:val="a0"/>
    <w:link w:val="a5"/>
    <w:uiPriority w:val="99"/>
    <w:rsid w:val="004907F3"/>
    <w:rPr>
      <w:sz w:val="20"/>
      <w:szCs w:val="20"/>
    </w:rPr>
  </w:style>
  <w:style w:type="paragraph" w:styleId="a7">
    <w:name w:val="footer"/>
    <w:basedOn w:val="a"/>
    <w:link w:val="a8"/>
    <w:uiPriority w:val="99"/>
    <w:unhideWhenUsed/>
    <w:rsid w:val="004907F3"/>
    <w:pPr>
      <w:tabs>
        <w:tab w:val="center" w:pos="4153"/>
        <w:tab w:val="right" w:pos="8306"/>
      </w:tabs>
      <w:snapToGrid w:val="0"/>
    </w:pPr>
    <w:rPr>
      <w:sz w:val="20"/>
      <w:szCs w:val="20"/>
    </w:rPr>
  </w:style>
  <w:style w:type="character" w:customStyle="1" w:styleId="a8">
    <w:name w:val="頁尾 字元"/>
    <w:basedOn w:val="a0"/>
    <w:link w:val="a7"/>
    <w:uiPriority w:val="99"/>
    <w:rsid w:val="004907F3"/>
    <w:rPr>
      <w:sz w:val="20"/>
      <w:szCs w:val="20"/>
    </w:rPr>
  </w:style>
  <w:style w:type="paragraph" w:customStyle="1" w:styleId="Default">
    <w:name w:val="Default"/>
    <w:rsid w:val="00011C37"/>
    <w:pPr>
      <w:widowControl w:val="0"/>
      <w:autoSpaceDE w:val="0"/>
      <w:autoSpaceDN w:val="0"/>
      <w:adjustRightInd w:val="0"/>
    </w:pPr>
    <w:rPr>
      <w:rFonts w:ascii="標楷體" w:eastAsia="標楷體" w:cs="標楷體"/>
      <w:color w:val="000000"/>
      <w:kern w:val="0"/>
      <w:szCs w:val="24"/>
    </w:rPr>
  </w:style>
  <w:style w:type="paragraph" w:styleId="a9">
    <w:name w:val="Balloon Text"/>
    <w:basedOn w:val="a"/>
    <w:link w:val="aa"/>
    <w:uiPriority w:val="99"/>
    <w:semiHidden/>
    <w:unhideWhenUsed/>
    <w:rsid w:val="00C324FD"/>
    <w:rPr>
      <w:rFonts w:ascii="新細明體" w:eastAsia="新細明體"/>
      <w:sz w:val="18"/>
      <w:szCs w:val="18"/>
    </w:rPr>
  </w:style>
  <w:style w:type="character" w:customStyle="1" w:styleId="aa">
    <w:name w:val="註解方塊文字 字元"/>
    <w:basedOn w:val="a0"/>
    <w:link w:val="a9"/>
    <w:uiPriority w:val="99"/>
    <w:semiHidden/>
    <w:rsid w:val="00C324FD"/>
    <w:rPr>
      <w:rFonts w:ascii="新細明體" w:eastAsia="新細明體"/>
      <w:sz w:val="18"/>
      <w:szCs w:val="18"/>
    </w:rPr>
  </w:style>
  <w:style w:type="character" w:styleId="ab">
    <w:name w:val="Hyperlink"/>
    <w:basedOn w:val="a0"/>
    <w:uiPriority w:val="99"/>
    <w:unhideWhenUsed/>
    <w:rsid w:val="0089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ngcheng@gapp.nth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9C3B-3A05-4C6A-BEC1-15755C24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鄧曼琳</dc:creator>
  <cp:keywords/>
  <dc:description/>
  <cp:lastModifiedBy>羅舒璘</cp:lastModifiedBy>
  <cp:revision>3</cp:revision>
  <cp:lastPrinted>2021-11-30T00:27:00Z</cp:lastPrinted>
  <dcterms:created xsi:type="dcterms:W3CDTF">2022-03-14T08:27:00Z</dcterms:created>
  <dcterms:modified xsi:type="dcterms:W3CDTF">2022-03-14T08:33:00Z</dcterms:modified>
</cp:coreProperties>
</file>